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6888" w14:textId="2215BE3E" w:rsidR="009108B3" w:rsidRDefault="009108B3" w:rsidP="00290878">
      <w:pPr>
        <w:pStyle w:val="Nadpis1"/>
      </w:pPr>
      <w:bookmarkStart w:id="0" w:name="_Hlk511142263"/>
      <w:bookmarkStart w:id="1" w:name="_Toc1548768"/>
      <w:bookmarkEnd w:id="0"/>
      <w:r>
        <w:rPr>
          <w:noProof/>
          <w:shd w:val="clear" w:color="auto" w:fill="auto"/>
        </w:rPr>
        <mc:AlternateContent>
          <mc:Choice Requires="wpg">
            <w:drawing>
              <wp:anchor distT="0" distB="0" distL="114300" distR="114300" simplePos="0" relativeHeight="251661312" behindDoc="0" locked="0" layoutInCell="1" allowOverlap="1" wp14:anchorId="359B9EB2" wp14:editId="010E2A20">
                <wp:simplePos x="0" y="0"/>
                <wp:positionH relativeFrom="column">
                  <wp:posOffset>-528955</wp:posOffset>
                </wp:positionH>
                <wp:positionV relativeFrom="paragraph">
                  <wp:posOffset>-1040129</wp:posOffset>
                </wp:positionV>
                <wp:extent cx="6994590" cy="2019300"/>
                <wp:effectExtent l="0" t="0" r="0" b="0"/>
                <wp:wrapNone/>
                <wp:docPr id="6" name="Skupina 6"/>
                <wp:cNvGraphicFramePr/>
                <a:graphic xmlns:a="http://schemas.openxmlformats.org/drawingml/2006/main">
                  <a:graphicData uri="http://schemas.microsoft.com/office/word/2010/wordprocessingGroup">
                    <wpg:wgp>
                      <wpg:cNvGrpSpPr/>
                      <wpg:grpSpPr>
                        <a:xfrm>
                          <a:off x="0" y="0"/>
                          <a:ext cx="6994590" cy="2019300"/>
                          <a:chOff x="0" y="0"/>
                          <a:chExt cx="6994525" cy="2255520"/>
                        </a:xfrm>
                      </wpg:grpSpPr>
                      <pic:pic xmlns:pic="http://schemas.openxmlformats.org/drawingml/2006/picture">
                        <pic:nvPicPr>
                          <pic:cNvPr id="2" name="Obrázek 2" descr="C:\Users\khallerova\AppData\Local\Microsoft\Windows\INetCache\Content.Word\Bublina png PPT6.png"/>
                          <pic:cNvPicPr>
                            <a:picLocks noChangeAspect="1"/>
                          </pic:cNvPicPr>
                        </pic:nvPicPr>
                        <pic:blipFill rotWithShape="1">
                          <a:blip r:embed="rId8" cstate="print">
                            <a:extLst>
                              <a:ext uri="{28A0092B-C50C-407E-A947-70E740481C1C}">
                                <a14:useLocalDpi xmlns:a14="http://schemas.microsoft.com/office/drawing/2010/main" val="0"/>
                              </a:ext>
                            </a:extLst>
                          </a:blip>
                          <a:srcRect b="30558"/>
                          <a:stretch/>
                        </pic:blipFill>
                        <pic:spPr bwMode="auto">
                          <a:xfrm>
                            <a:off x="0" y="0"/>
                            <a:ext cx="6994525" cy="2255520"/>
                          </a:xfrm>
                          <a:prstGeom prst="rect">
                            <a:avLst/>
                          </a:prstGeom>
                          <a:noFill/>
                          <a:ln>
                            <a:noFill/>
                          </a:ln>
                          <a:extLst>
                            <a:ext uri="{53640926-AAD7-44D8-BBD7-CCE9431645EC}">
                              <a14:shadowObscured xmlns:a14="http://schemas.microsoft.com/office/drawing/2010/main"/>
                            </a:ext>
                          </a:extLst>
                        </pic:spPr>
                      </pic:pic>
                      <wps:wsp>
                        <wps:cNvPr id="3" name="Textové pole 3"/>
                        <wps:cNvSpPr txBox="1"/>
                        <wps:spPr>
                          <a:xfrm>
                            <a:off x="744279" y="744279"/>
                            <a:ext cx="5446395" cy="571500"/>
                          </a:xfrm>
                          <a:prstGeom prst="rect">
                            <a:avLst/>
                          </a:prstGeom>
                          <a:solidFill>
                            <a:schemeClr val="lt1"/>
                          </a:solidFill>
                          <a:ln w="6350">
                            <a:noFill/>
                          </a:ln>
                        </wps:spPr>
                        <wps:txbx>
                          <w:txbxContent>
                            <w:p w14:paraId="7CC47E4B" w14:textId="513333F7" w:rsidR="00200005" w:rsidRPr="007755C3" w:rsidRDefault="00200005" w:rsidP="009108B3">
                              <w:pPr>
                                <w:pStyle w:val="Podnadpis"/>
                                <w:rPr>
                                  <w:rFonts w:ascii="Georgia" w:hAnsi="Georgia"/>
                                  <w:sz w:val="44"/>
                                  <w:szCs w:val="52"/>
                                </w:rPr>
                              </w:pPr>
                              <w:r>
                                <w:rPr>
                                  <w:rFonts w:ascii="Georgia" w:hAnsi="Georgia"/>
                                  <w:sz w:val="44"/>
                                  <w:szCs w:val="52"/>
                                </w:rPr>
                                <w:t>Spisový a skartační řád</w:t>
                              </w:r>
                            </w:p>
                            <w:p w14:paraId="192E113D" w14:textId="77777777" w:rsidR="00200005" w:rsidRPr="00650034" w:rsidRDefault="00200005" w:rsidP="009108B3">
                              <w:pPr>
                                <w:rPr>
                                  <w:rFonts w:asciiTheme="majorHAnsi" w:hAnsiTheme="majorHAnsi"/>
                                  <w:color w:val="71C5E8"/>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B9EB2" id="Skupina 6" o:spid="_x0000_s1026" style="position:absolute;margin-left:-41.65pt;margin-top:-81.9pt;width:550.75pt;height:159pt;z-index:251661312;mso-width-relative:margin;mso-height-relative:margin" coordsize="69945,225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eBL4kV8HYDXfU2f4k9H1DYDVvLzO8CcjuQWwHrkFwErkFgArkVsArERupbf+OQBT1VEd5FZ6Q60B&#13;&#10;ME8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width:69945;height:225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">
                  <v:imagedata r:id="rId9" o:title="Bublina png PPT6" cropbottom="20026f"/>
                </v:shape>
                <v:shapetype id="_x0000_t202" coordsize="21600,21600" o:spt="202" path="m,l,21600r21600,l21600,xe">
                  <v:stroke joinstyle="miter"/>
                  <v:path gradientshapeok="t" o:connecttype="rect"/>
                </v:shapetype>
                <v:shape id="_x0000_s1028" type="#_x0000_t202" style="position:absolute;left:7442;top:7442;width:54464;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7CC47E4B" w14:textId="513333F7" w:rsidR="00200005" w:rsidRPr="007755C3" w:rsidRDefault="00200005" w:rsidP="009108B3">
                        <w:pPr>
                          <w:pStyle w:val="Podnadpis"/>
                          <w:rPr>
                            <w:rFonts w:ascii="Georgia" w:hAnsi="Georgia"/>
                            <w:sz w:val="44"/>
                            <w:szCs w:val="52"/>
                          </w:rPr>
                        </w:pPr>
                        <w:r>
                          <w:rPr>
                            <w:rFonts w:ascii="Georgia" w:hAnsi="Georgia"/>
                            <w:sz w:val="44"/>
                            <w:szCs w:val="52"/>
                          </w:rPr>
                          <w:t>Spisový a skartační řád</w:t>
                        </w:r>
                      </w:p>
                      <w:p w14:paraId="192E113D" w14:textId="77777777" w:rsidR="00200005" w:rsidRPr="00650034" w:rsidRDefault="00200005" w:rsidP="009108B3">
                        <w:pPr>
                          <w:rPr>
                            <w:rFonts w:asciiTheme="majorHAnsi" w:hAnsiTheme="majorHAnsi"/>
                            <w:color w:val="71C5E8"/>
                            <w:sz w:val="48"/>
                          </w:rPr>
                        </w:pPr>
                      </w:p>
                    </w:txbxContent>
                  </v:textbox>
                </v:shape>
              </v:group>
            </w:pict>
          </mc:Fallback>
        </mc:AlternateContent>
      </w:r>
      <w:bookmarkEnd w:id="1"/>
    </w:p>
    <w:p w14:paraId="2DA1FE74" w14:textId="77777777" w:rsidR="009108B3" w:rsidRDefault="009108B3" w:rsidP="009108B3"/>
    <w:p w14:paraId="3AAB61D6" w14:textId="77777777" w:rsidR="009108B3" w:rsidRDefault="009108B3" w:rsidP="009108B3"/>
    <w:p w14:paraId="5BD52356" w14:textId="77777777" w:rsidR="009108B3" w:rsidRDefault="009108B3" w:rsidP="009108B3"/>
    <w:p w14:paraId="1AB976DB" w14:textId="77777777" w:rsidR="009108B3" w:rsidRDefault="009108B3" w:rsidP="009108B3"/>
    <w:p w14:paraId="58117684" w14:textId="77777777" w:rsidR="009108B3" w:rsidRDefault="009108B3" w:rsidP="009108B3"/>
    <w:p w14:paraId="30FC8051" w14:textId="77777777" w:rsidR="009108B3" w:rsidRDefault="009108B3" w:rsidP="009108B3"/>
    <w:p w14:paraId="61D37F83" w14:textId="77777777" w:rsidR="009108B3" w:rsidRDefault="009108B3" w:rsidP="009108B3"/>
    <w:p w14:paraId="09CFA780" w14:textId="62804E12" w:rsidR="009108B3" w:rsidRDefault="009108B3" w:rsidP="009108B3">
      <w:pPr>
        <w:rPr>
          <w:b/>
          <w:color w:val="003865"/>
          <w:sz w:val="24"/>
        </w:rPr>
      </w:pPr>
      <w:r w:rsidRPr="00062668">
        <w:rPr>
          <w:b/>
          <w:color w:val="003865"/>
          <w:sz w:val="24"/>
        </w:rPr>
        <w:t xml:space="preserve">Směrnice č. </w:t>
      </w:r>
    </w:p>
    <w:p w14:paraId="199044CA" w14:textId="24E0EBDC" w:rsidR="00303107" w:rsidRDefault="00735B90" w:rsidP="00303107">
      <w:pPr>
        <w:rPr>
          <w:b/>
          <w:color w:val="003865"/>
          <w:sz w:val="24"/>
        </w:rPr>
      </w:pPr>
      <w:r w:rsidRPr="00BD1008">
        <w:rPr>
          <w:b/>
          <w:color w:val="003865"/>
          <w:sz w:val="24"/>
        </w:rPr>
        <w:t>S</w:t>
      </w:r>
      <w:r w:rsidR="00303107" w:rsidRPr="00BD1008">
        <w:rPr>
          <w:b/>
          <w:color w:val="003865"/>
          <w:sz w:val="24"/>
        </w:rPr>
        <w:t>polečnosti</w:t>
      </w:r>
      <w:r>
        <w:rPr>
          <w:b/>
          <w:color w:val="003865"/>
          <w:sz w:val="24"/>
        </w:rPr>
        <w:t xml:space="preserve"> </w:t>
      </w:r>
      <w:r w:rsidR="00991F85">
        <w:rPr>
          <w:b/>
          <w:color w:val="003865"/>
          <w:sz w:val="24"/>
        </w:rPr>
        <w:t xml:space="preserve">Ing. Marcela </w:t>
      </w:r>
      <w:proofErr w:type="spellStart"/>
      <w:r w:rsidR="00991F85">
        <w:rPr>
          <w:b/>
          <w:color w:val="003865"/>
          <w:sz w:val="24"/>
        </w:rPr>
        <w:t>Růčková</w:t>
      </w:r>
      <w:proofErr w:type="spellEnd"/>
      <w:r w:rsidR="00991F85">
        <w:rPr>
          <w:b/>
          <w:color w:val="003865"/>
          <w:sz w:val="24"/>
        </w:rPr>
        <w:t xml:space="preserve">, </w:t>
      </w:r>
      <w:r w:rsidR="00B33A62" w:rsidRPr="00BD1008">
        <w:rPr>
          <w:b/>
          <w:color w:val="003865"/>
          <w:sz w:val="24"/>
        </w:rPr>
        <w:t>IČ:</w:t>
      </w:r>
      <w:r w:rsidR="00991F85">
        <w:rPr>
          <w:rFonts w:cs="Arial"/>
          <w:b/>
          <w:color w:val="003865"/>
          <w:sz w:val="24"/>
        </w:rPr>
        <w:t>68923082</w:t>
      </w:r>
      <w:r>
        <w:rPr>
          <w:rFonts w:cs="Arial"/>
          <w:b/>
          <w:color w:val="003865"/>
          <w:sz w:val="24"/>
        </w:rPr>
        <w:t xml:space="preserve"> Štětovice 121, 79812 Kralice na Hané</w:t>
      </w:r>
      <w:r w:rsidR="00303107">
        <w:rPr>
          <w:b/>
          <w:color w:val="003865"/>
        </w:rPr>
        <w:br/>
      </w:r>
    </w:p>
    <w:p w14:paraId="225E73E5" w14:textId="3058E441" w:rsidR="009108B3" w:rsidRDefault="009108B3" w:rsidP="009108B3">
      <w:pPr>
        <w:pStyle w:val="Nzevgrafu"/>
      </w:pPr>
      <w:r>
        <w:br/>
      </w:r>
      <w:r>
        <w:br/>
        <w:t>Shrnutí směrnice</w:t>
      </w:r>
    </w:p>
    <w:p w14:paraId="7C605414" w14:textId="2C6951E1" w:rsidR="009108B3" w:rsidRPr="009C79C3" w:rsidRDefault="00303107" w:rsidP="007E48E9">
      <w:pPr>
        <w:pStyle w:val="Nzev"/>
        <w:jc w:val="both"/>
      </w:pPr>
      <w:r w:rsidRPr="00303107">
        <w:t>Tato vnitřní směrnice vymezuje</w:t>
      </w:r>
      <w:r>
        <w:rPr>
          <w:color w:val="FF0000"/>
        </w:rPr>
        <w:t xml:space="preserve"> </w:t>
      </w:r>
      <w:r w:rsidR="007E48E9">
        <w:t>nakládání</w:t>
      </w:r>
      <w:r w:rsidR="007E48E9" w:rsidRPr="00AB236D">
        <w:t xml:space="preserve"> s písemnostmi a informacemi vzniklými nebo došlými do Společnosti</w:t>
      </w:r>
      <w:r w:rsidR="007E48E9">
        <w:t xml:space="preserve"> včetně jejich uložení a skartace.</w:t>
      </w:r>
    </w:p>
    <w:p w14:paraId="71306BCF" w14:textId="77777777" w:rsidR="00EE38B7" w:rsidRDefault="00EE38B7" w:rsidP="009108B3">
      <w:pPr>
        <w:pStyle w:val="Nzevgrafu"/>
      </w:pPr>
    </w:p>
    <w:p w14:paraId="1FB6A8AF" w14:textId="77777777" w:rsidR="00E3665B" w:rsidRDefault="00E3665B" w:rsidP="00035DA7">
      <w:pPr>
        <w:ind w:right="0"/>
        <w:rPr>
          <w:rFonts w:cs="Arial"/>
        </w:rPr>
      </w:pPr>
    </w:p>
    <w:p w14:paraId="7A61CB2D" w14:textId="77777777" w:rsidR="006B5BE9" w:rsidRDefault="006B5BE9" w:rsidP="006B5BE9">
      <w:pPr>
        <w:pStyle w:val="Nadpis1"/>
      </w:pPr>
      <w:bookmarkStart w:id="2" w:name="_Toc1548770"/>
      <w:r>
        <w:t>Spisový řád</w:t>
      </w:r>
      <w:bookmarkEnd w:id="2"/>
    </w:p>
    <w:p w14:paraId="14BC686C" w14:textId="77777777" w:rsidR="009108B3" w:rsidRPr="00303107" w:rsidRDefault="00DA46A4" w:rsidP="00EC1912">
      <w:pPr>
        <w:pStyle w:val="Nadpis2"/>
        <w:ind w:left="357" w:right="0" w:hanging="357"/>
        <w:rPr>
          <w:sz w:val="28"/>
          <w:szCs w:val="28"/>
        </w:rPr>
      </w:pPr>
      <w:bookmarkStart w:id="3" w:name="_Toc1548771"/>
      <w:bookmarkStart w:id="4" w:name="_Toc52869135"/>
      <w:bookmarkStart w:id="5" w:name="_Toc113199298"/>
      <w:bookmarkStart w:id="6" w:name="_Toc256751234"/>
      <w:r w:rsidRPr="00303107">
        <w:rPr>
          <w:sz w:val="28"/>
          <w:szCs w:val="28"/>
        </w:rPr>
        <w:t>Spisová služba</w:t>
      </w:r>
      <w:bookmarkEnd w:id="3"/>
    </w:p>
    <w:p w14:paraId="3A297449" w14:textId="302E3078" w:rsidR="00DA46A4" w:rsidRPr="001E76F0" w:rsidRDefault="00DA46A4" w:rsidP="00E44BC4">
      <w:pPr>
        <w:spacing w:after="200"/>
        <w:ind w:right="0"/>
        <w:rPr>
          <w:rFonts w:cs="Arial"/>
        </w:rPr>
      </w:pPr>
      <w:r w:rsidRPr="001E76F0">
        <w:rPr>
          <w:rFonts w:cs="Arial"/>
        </w:rPr>
        <w:t>Výkonem spisové služby se rozumí manipulace s písemnostmi od jejich doručení nebo vzniku až do jejich vyřízení a uložení.</w:t>
      </w:r>
    </w:p>
    <w:p w14:paraId="4AF99BF5" w14:textId="77777777" w:rsidR="00DA46A4" w:rsidRPr="00303107" w:rsidRDefault="00DA46A4" w:rsidP="00EC1912">
      <w:pPr>
        <w:pStyle w:val="Nadpis2"/>
        <w:ind w:left="357" w:right="0" w:hanging="357"/>
        <w:rPr>
          <w:sz w:val="28"/>
          <w:szCs w:val="28"/>
        </w:rPr>
      </w:pPr>
      <w:bookmarkStart w:id="7" w:name="_Toc1548772"/>
      <w:r w:rsidRPr="00303107">
        <w:rPr>
          <w:sz w:val="28"/>
          <w:szCs w:val="28"/>
        </w:rPr>
        <w:t>Manipulace s písemnostmi</w:t>
      </w:r>
      <w:bookmarkEnd w:id="7"/>
    </w:p>
    <w:p w14:paraId="484844E9" w14:textId="39B3667E" w:rsidR="00447D5B" w:rsidRDefault="00DA46A4" w:rsidP="00E44BC4">
      <w:pPr>
        <w:ind w:right="0"/>
        <w:rPr>
          <w:rFonts w:cs="Arial"/>
        </w:rPr>
      </w:pPr>
      <w:r w:rsidRPr="001E76F0">
        <w:rPr>
          <w:rFonts w:cs="Arial"/>
        </w:rPr>
        <w:t>Manipulací s písemnostmi se rozumí úkony spojené s přijímáním, označováním, tříděním, zapisováním, oběhem, vyřizováním, odesíláním, rozmnožováním, ukládáním a skartací písemností.</w:t>
      </w:r>
    </w:p>
    <w:p w14:paraId="326FD441" w14:textId="77777777" w:rsidR="00035DA7" w:rsidRPr="003745F4" w:rsidRDefault="00035DA7" w:rsidP="00E44BC4">
      <w:pPr>
        <w:ind w:right="0"/>
        <w:rPr>
          <w:rFonts w:cs="Arial"/>
        </w:rPr>
      </w:pPr>
    </w:p>
    <w:p w14:paraId="6DE56107" w14:textId="77777777" w:rsidR="00217F18" w:rsidRDefault="00217F18" w:rsidP="00217F18">
      <w:pPr>
        <w:pStyle w:val="Nadpis3"/>
        <w:ind w:right="0"/>
        <w:contextualSpacing w:val="0"/>
      </w:pPr>
      <w:bookmarkStart w:id="8" w:name="_Toc1548773"/>
      <w:r w:rsidRPr="00487991">
        <w:t>Příjem písemností</w:t>
      </w:r>
      <w:bookmarkEnd w:id="8"/>
    </w:p>
    <w:p w14:paraId="13C82B67" w14:textId="7A93B652" w:rsidR="00217F18" w:rsidRDefault="00217F18" w:rsidP="00217F18">
      <w:pPr>
        <w:pStyle w:val="Odstavecseseznamem"/>
        <w:spacing w:after="120"/>
        <w:ind w:left="357" w:right="0" w:hanging="357"/>
        <w:contextualSpacing w:val="0"/>
      </w:pPr>
      <w:r w:rsidRPr="00217F18">
        <w:t>Veškeré došlé písemnosti přijímá Pracovník backoffice Společnosti.</w:t>
      </w:r>
    </w:p>
    <w:p w14:paraId="0135CA97" w14:textId="393613B2" w:rsidR="00217F18" w:rsidRPr="00217F18" w:rsidRDefault="00217F18" w:rsidP="00217F18">
      <w:pPr>
        <w:pStyle w:val="Odstavecseseznamem"/>
        <w:spacing w:after="120"/>
        <w:ind w:left="357" w:right="0" w:hanging="357"/>
        <w:contextualSpacing w:val="0"/>
      </w:pPr>
      <w:r w:rsidRPr="00217F18">
        <w:rPr>
          <w:rFonts w:cs="Arial"/>
        </w:rPr>
        <w:t>Převzal-li písemnost kterýkoli jiný Pracovník Společnosti, je povinen ji bezodkladně předat Pracovníkovi backoffice k zapsání do příslušné evidence.</w:t>
      </w:r>
    </w:p>
    <w:p w14:paraId="07A9B0DD" w14:textId="2F305A97" w:rsidR="00217F18" w:rsidRPr="00217F18" w:rsidRDefault="00217F18" w:rsidP="00217F18">
      <w:pPr>
        <w:pStyle w:val="Odstavecseseznamem"/>
        <w:spacing w:after="120"/>
        <w:ind w:left="357" w:right="0" w:hanging="357"/>
        <w:contextualSpacing w:val="0"/>
      </w:pPr>
      <w:r w:rsidRPr="00217F18">
        <w:rPr>
          <w:rFonts w:cs="Arial"/>
        </w:rPr>
        <w:t>Pracovník backoffice potvrzuje příjem doporučených zásilek. Doručení ostatních písemností potvrdí jen tehdy, je-li o to doručitelem požádán (např. na kopii písemnosti).</w:t>
      </w:r>
    </w:p>
    <w:p w14:paraId="13F2D5FF" w14:textId="77777777" w:rsidR="00217F18" w:rsidRPr="00217F18" w:rsidRDefault="00217F18" w:rsidP="00217F18">
      <w:pPr>
        <w:pStyle w:val="Odstavecseseznamem"/>
      </w:pPr>
      <w:r w:rsidRPr="00217F18">
        <w:rPr>
          <w:rFonts w:cs="Arial"/>
        </w:rPr>
        <w:t>Při převzetí zásilek Pracovník backoffice Společnosti přezkoumá zejména:</w:t>
      </w:r>
    </w:p>
    <w:p w14:paraId="66085018" w14:textId="77777777" w:rsidR="00217F18" w:rsidRPr="002677F8" w:rsidRDefault="00217F18" w:rsidP="00217F18">
      <w:pPr>
        <w:pStyle w:val="Odstavecseseznamem"/>
        <w:numPr>
          <w:ilvl w:val="0"/>
          <w:numId w:val="19"/>
        </w:numPr>
        <w:ind w:right="0"/>
        <w:rPr>
          <w:rFonts w:cs="Arial"/>
          <w:szCs w:val="21"/>
        </w:rPr>
      </w:pPr>
      <w:r w:rsidRPr="002677F8">
        <w:rPr>
          <w:rFonts w:cs="Arial"/>
          <w:szCs w:val="20"/>
        </w:rPr>
        <w:lastRenderedPageBreak/>
        <w:t>zda všechny zásilky patří Společnosti (omylem doručené zásilky vrátí poště/doručiteli),</w:t>
      </w:r>
    </w:p>
    <w:p w14:paraId="67F5909B" w14:textId="77777777" w:rsidR="00217F18" w:rsidRPr="002677F8" w:rsidRDefault="00217F18" w:rsidP="00217F18">
      <w:pPr>
        <w:pStyle w:val="Odstavecseseznamem"/>
        <w:numPr>
          <w:ilvl w:val="0"/>
          <w:numId w:val="19"/>
        </w:numPr>
        <w:spacing w:after="120"/>
        <w:ind w:right="0"/>
        <w:contextualSpacing w:val="0"/>
        <w:rPr>
          <w:rFonts w:cs="Arial"/>
          <w:szCs w:val="21"/>
        </w:rPr>
      </w:pPr>
      <w:r w:rsidRPr="002677F8">
        <w:rPr>
          <w:rFonts w:cs="Arial"/>
          <w:szCs w:val="20"/>
        </w:rPr>
        <w:t>zda nejsou obaly zásilek poškozeny (poškozené reklamuje).</w:t>
      </w:r>
    </w:p>
    <w:p w14:paraId="52B97169" w14:textId="77777777" w:rsidR="00217F18" w:rsidRPr="006E31B1" w:rsidRDefault="00217F18" w:rsidP="00217F18">
      <w:pPr>
        <w:pStyle w:val="Odstavecseseznamem"/>
        <w:numPr>
          <w:ilvl w:val="0"/>
          <w:numId w:val="18"/>
        </w:numPr>
        <w:spacing w:after="120"/>
        <w:ind w:right="0"/>
        <w:contextualSpacing w:val="0"/>
        <w:rPr>
          <w:rFonts w:cs="Arial"/>
        </w:rPr>
      </w:pPr>
      <w:r w:rsidRPr="006E31B1">
        <w:rPr>
          <w:rFonts w:cs="Arial"/>
        </w:rPr>
        <w:t xml:space="preserve">Pracovník backoffice vede tzv. knihu doručené pošty, ve které zaznamená </w:t>
      </w:r>
      <w:r w:rsidRPr="00510435">
        <w:rPr>
          <w:rFonts w:cs="Arial"/>
        </w:rPr>
        <w:t xml:space="preserve">datum doručení zásilky, jejího odesílatele a o jakou záležitost se jedná (např. spis značka, ve věci, aj.). </w:t>
      </w:r>
      <w:r w:rsidRPr="004E54F7">
        <w:rPr>
          <w:rFonts w:cs="Arial"/>
          <w:b/>
        </w:rPr>
        <w:t>Na zásilkách, jejichž odesilatelem je soud nebo orgán veřejné správy, vyznačí datum jejich doručení.</w:t>
      </w:r>
    </w:p>
    <w:p w14:paraId="543D075E" w14:textId="1C0F24FE" w:rsidR="00035DA7" w:rsidRPr="00DA46A4" w:rsidRDefault="00217F18" w:rsidP="00035DA7">
      <w:pPr>
        <w:pStyle w:val="Odstavecseseznamem"/>
        <w:numPr>
          <w:ilvl w:val="0"/>
          <w:numId w:val="18"/>
        </w:numPr>
        <w:ind w:right="0"/>
        <w:contextualSpacing w:val="0"/>
      </w:pPr>
      <w:r w:rsidRPr="002677F8">
        <w:rPr>
          <w:rFonts w:cs="Arial"/>
        </w:rPr>
        <w:t xml:space="preserve">Pracovník </w:t>
      </w:r>
      <w:r>
        <w:rPr>
          <w:rFonts w:cs="Arial"/>
        </w:rPr>
        <w:t>backoffice</w:t>
      </w:r>
      <w:r w:rsidRPr="002677F8">
        <w:rPr>
          <w:rFonts w:cs="Arial"/>
        </w:rPr>
        <w:t xml:space="preserve"> nepřijímá zásilky, které jsou adresované do vlastních rukou některého Pracovníka Společnosti. Takovéto zásilky jsou přijímány přímo Pracovníkem, kterému jsou určeny.</w:t>
      </w:r>
    </w:p>
    <w:p w14:paraId="6CCD3877" w14:textId="77777777" w:rsidR="00DA46A4" w:rsidRDefault="00DA46A4" w:rsidP="00273F20">
      <w:pPr>
        <w:pStyle w:val="Nadpis3"/>
        <w:ind w:right="0"/>
        <w:contextualSpacing w:val="0"/>
      </w:pPr>
      <w:bookmarkStart w:id="9" w:name="_Toc1548774"/>
      <w:r w:rsidRPr="00487991">
        <w:t>Příjem písemností prostřednictvím datové schránky</w:t>
      </w:r>
      <w:bookmarkEnd w:id="9"/>
    </w:p>
    <w:p w14:paraId="17FC1D7A" w14:textId="295ED738" w:rsidR="00DA46A4" w:rsidRDefault="00C65DEA" w:rsidP="005F7F9B">
      <w:pPr>
        <w:ind w:right="0"/>
        <w:rPr>
          <w:rFonts w:cs="Arial"/>
          <w:szCs w:val="20"/>
        </w:rPr>
      </w:pPr>
      <w:r>
        <w:rPr>
          <w:rFonts w:cs="Arial"/>
          <w:szCs w:val="20"/>
        </w:rPr>
        <w:t>Spole</w:t>
      </w:r>
      <w:r w:rsidR="00487991">
        <w:rPr>
          <w:rFonts w:cs="Arial"/>
          <w:szCs w:val="20"/>
        </w:rPr>
        <w:t>č</w:t>
      </w:r>
      <w:r>
        <w:rPr>
          <w:rFonts w:cs="Arial"/>
          <w:szCs w:val="20"/>
        </w:rPr>
        <w:t xml:space="preserve">nost </w:t>
      </w:r>
      <w:r w:rsidR="00487991">
        <w:rPr>
          <w:rFonts w:cs="Arial"/>
          <w:szCs w:val="20"/>
        </w:rPr>
        <w:t>určí osoby odpovědné za příjem zpráv z datové schránky, jejichž prostřednictvím</w:t>
      </w:r>
      <w:r w:rsidR="00DA46A4" w:rsidRPr="0090363A">
        <w:rPr>
          <w:rFonts w:cs="Arial"/>
          <w:szCs w:val="20"/>
        </w:rPr>
        <w:t xml:space="preserve"> každý den zkontroluje veškeré příchozí zprávy, které přišly do datové schránky Společnosti. </w:t>
      </w:r>
    </w:p>
    <w:p w14:paraId="3673404F" w14:textId="45A7A1BF" w:rsidR="00F46DE8" w:rsidRDefault="00F46DE8" w:rsidP="005F7F9B">
      <w:pPr>
        <w:ind w:right="0"/>
        <w:rPr>
          <w:rFonts w:cs="Arial"/>
          <w:szCs w:val="20"/>
        </w:rPr>
      </w:pPr>
    </w:p>
    <w:p w14:paraId="65C11665" w14:textId="3D6E6D27" w:rsidR="00896C80" w:rsidRPr="00303107" w:rsidRDefault="00F46DE8" w:rsidP="00303107">
      <w:pPr>
        <w:tabs>
          <w:tab w:val="decimal" w:pos="0"/>
        </w:tabs>
        <w:ind w:right="0"/>
        <w:rPr>
          <w:rFonts w:cs="Arial"/>
          <w:szCs w:val="20"/>
        </w:rPr>
      </w:pPr>
      <w:r w:rsidRPr="00F46DE8">
        <w:rPr>
          <w:rFonts w:cs="Arial"/>
          <w:szCs w:val="20"/>
        </w:rPr>
        <w:t xml:space="preserve">Úřední listiny (např. rozhodnutí správního orgánu, soudu) doručené prostřednictvím datové schránky, které zakládají oprávnění Společnosti (např. licence, </w:t>
      </w:r>
      <w:proofErr w:type="gramStart"/>
      <w:r w:rsidRPr="00F46DE8">
        <w:rPr>
          <w:rFonts w:cs="Arial"/>
          <w:szCs w:val="20"/>
        </w:rPr>
        <w:t>registrace,</w:t>
      </w:r>
      <w:proofErr w:type="gramEnd"/>
      <w:r w:rsidRPr="00F46DE8">
        <w:rPr>
          <w:rFonts w:cs="Arial"/>
          <w:szCs w:val="20"/>
        </w:rPr>
        <w:t xml:space="preserve"> apod.)</w:t>
      </w:r>
      <w:r w:rsidR="001B759E">
        <w:rPr>
          <w:rFonts w:cs="Arial"/>
          <w:szCs w:val="20"/>
        </w:rPr>
        <w:t xml:space="preserve">, </w:t>
      </w:r>
      <w:r w:rsidRPr="00F46DE8">
        <w:rPr>
          <w:rFonts w:cs="Arial"/>
          <w:szCs w:val="20"/>
        </w:rPr>
        <w:t>musí být pořízeny i v písemné podobě s platností originálu (příslušný Pracovník je povinen provést tzv. autorizovanou konverzi dokumentu).</w:t>
      </w:r>
      <w:bookmarkStart w:id="10" w:name="_Toc1548775"/>
    </w:p>
    <w:p w14:paraId="3E0388B1" w14:textId="77777777" w:rsidR="00DA46A4" w:rsidRDefault="00DA46A4" w:rsidP="00DA46A4">
      <w:pPr>
        <w:pStyle w:val="Nadpis3"/>
      </w:pPr>
      <w:r w:rsidRPr="00487991">
        <w:t>Otevírání zásilek</w:t>
      </w:r>
      <w:bookmarkEnd w:id="10"/>
    </w:p>
    <w:p w14:paraId="289FD10F" w14:textId="42B56D8D" w:rsidR="00DA46A4" w:rsidRPr="00DA46A4" w:rsidRDefault="00DA46A4" w:rsidP="00A87DA9">
      <w:pPr>
        <w:pStyle w:val="Odstavecseseznamem"/>
        <w:numPr>
          <w:ilvl w:val="0"/>
          <w:numId w:val="20"/>
        </w:numPr>
        <w:spacing w:after="120"/>
        <w:ind w:right="0"/>
        <w:contextualSpacing w:val="0"/>
        <w:rPr>
          <w:rFonts w:cs="Arial"/>
        </w:rPr>
      </w:pPr>
      <w:r w:rsidRPr="00DA46A4">
        <w:rPr>
          <w:rFonts w:cs="Arial"/>
        </w:rPr>
        <w:t xml:space="preserve">Pracovník </w:t>
      </w:r>
      <w:r w:rsidR="00487991">
        <w:rPr>
          <w:rFonts w:cs="Arial"/>
        </w:rPr>
        <w:t>backoffice</w:t>
      </w:r>
      <w:r w:rsidRPr="00DA46A4">
        <w:rPr>
          <w:rFonts w:cs="Arial"/>
        </w:rPr>
        <w:t xml:space="preserve"> otevírá všechny doručené zásilky na jméno Společnosti s výjimkou písemností adresovaných přímo na jméno Pracovníka Společnosti, které je uvedeno před označením Společnosti (soukromé zásilky).</w:t>
      </w:r>
    </w:p>
    <w:p w14:paraId="1623EF5D" w14:textId="77777777" w:rsidR="00DA46A4" w:rsidRPr="00DA46A4" w:rsidRDefault="00DA46A4" w:rsidP="00A87DA9">
      <w:pPr>
        <w:pStyle w:val="Odstavecseseznamem"/>
        <w:numPr>
          <w:ilvl w:val="0"/>
          <w:numId w:val="20"/>
        </w:numPr>
        <w:spacing w:after="120"/>
        <w:ind w:right="0"/>
        <w:contextualSpacing w:val="0"/>
        <w:rPr>
          <w:rFonts w:cs="Arial"/>
        </w:rPr>
      </w:pPr>
      <w:r w:rsidRPr="00DA46A4">
        <w:rPr>
          <w:rFonts w:cs="Arial"/>
        </w:rPr>
        <w:t xml:space="preserve">Za soukromé se nepovažují zásilky, které jsou adresovány Společnosti, přičemž jsou opatřeny doložkou "do rukou" nebo "k rukám" určitého Pracovníka, tj. jméno adresáta je uvedeno za označením Společnosti. </w:t>
      </w:r>
    </w:p>
    <w:p w14:paraId="7BA27E20" w14:textId="623622E6" w:rsidR="00DA46A4" w:rsidRPr="00DA46A4" w:rsidRDefault="00DA46A4" w:rsidP="00A87DA9">
      <w:pPr>
        <w:pStyle w:val="Odstavecseseznamem"/>
        <w:numPr>
          <w:ilvl w:val="0"/>
          <w:numId w:val="20"/>
        </w:numPr>
        <w:spacing w:after="120"/>
        <w:ind w:right="0"/>
        <w:contextualSpacing w:val="0"/>
        <w:rPr>
          <w:rFonts w:cs="Arial"/>
        </w:rPr>
      </w:pPr>
      <w:r w:rsidRPr="00DA46A4">
        <w:rPr>
          <w:rFonts w:cs="Arial"/>
        </w:rPr>
        <w:t xml:space="preserve">Zjistí-li Pracovník </w:t>
      </w:r>
      <w:r w:rsidR="00487991">
        <w:rPr>
          <w:rFonts w:cs="Arial"/>
        </w:rPr>
        <w:t>backoffice</w:t>
      </w:r>
      <w:r w:rsidRPr="00DA46A4">
        <w:rPr>
          <w:rFonts w:cs="Arial"/>
        </w:rPr>
        <w:t xml:space="preserve"> po otevření zásilky, že se nejedná o záležitost Společnosti ale o soukromou záležitost Pracovníka Společnosti, neeviduje ji, obálku znovu přelepí, opatří podpisem a předá adresátovi. O obsahu takové zásilky zachová mlčenlivost.</w:t>
      </w:r>
    </w:p>
    <w:p w14:paraId="23CD8C6F" w14:textId="77777777" w:rsidR="00DA46A4" w:rsidRPr="00DA46A4" w:rsidRDefault="00DA46A4" w:rsidP="00A87DA9">
      <w:pPr>
        <w:pStyle w:val="Odstavecseseznamem"/>
        <w:numPr>
          <w:ilvl w:val="0"/>
          <w:numId w:val="21"/>
        </w:numPr>
        <w:spacing w:after="120"/>
        <w:ind w:right="0"/>
        <w:contextualSpacing w:val="0"/>
        <w:rPr>
          <w:rFonts w:cs="Arial"/>
        </w:rPr>
      </w:pPr>
      <w:r w:rsidRPr="00DA46A4">
        <w:rPr>
          <w:rFonts w:cs="Arial"/>
        </w:rPr>
        <w:t>Obálky se připojují k došlým písemnostem v těchto případech:</w:t>
      </w:r>
    </w:p>
    <w:p w14:paraId="1F914D13" w14:textId="77777777" w:rsidR="00DA46A4" w:rsidRPr="00DA46A4" w:rsidRDefault="00DA46A4" w:rsidP="00A87DA9">
      <w:pPr>
        <w:pStyle w:val="Odstavecseseznamem"/>
        <w:numPr>
          <w:ilvl w:val="0"/>
          <w:numId w:val="22"/>
        </w:numPr>
        <w:ind w:right="0"/>
        <w:contextualSpacing w:val="0"/>
        <w:rPr>
          <w:rFonts w:cs="Arial"/>
        </w:rPr>
      </w:pPr>
      <w:r w:rsidRPr="00DA46A4">
        <w:rPr>
          <w:rFonts w:cs="Arial"/>
          <w:szCs w:val="20"/>
        </w:rPr>
        <w:t>rozhoduje-li u písemnosti datum podání (např. zásilka od soudu, správního orgánu a jiné právní písemnosti);</w:t>
      </w:r>
    </w:p>
    <w:p w14:paraId="2446A812" w14:textId="77777777" w:rsidR="00DA46A4" w:rsidRPr="00DA46A4" w:rsidRDefault="00DA46A4" w:rsidP="00A87DA9">
      <w:pPr>
        <w:pStyle w:val="Odstavecseseznamem"/>
        <w:numPr>
          <w:ilvl w:val="0"/>
          <w:numId w:val="22"/>
        </w:numPr>
        <w:ind w:right="0"/>
        <w:contextualSpacing w:val="0"/>
        <w:rPr>
          <w:rFonts w:cs="Arial"/>
        </w:rPr>
      </w:pPr>
      <w:r w:rsidRPr="00DA46A4">
        <w:rPr>
          <w:rFonts w:cs="Arial"/>
          <w:szCs w:val="20"/>
        </w:rPr>
        <w:t>je-li podstatný rozdíl v datu uvedeném na obálce a na písemnosti;</w:t>
      </w:r>
    </w:p>
    <w:p w14:paraId="5EC163ED" w14:textId="019E28D2" w:rsidR="008C06D2" w:rsidRDefault="00DA46A4" w:rsidP="00FB0A95">
      <w:pPr>
        <w:pStyle w:val="Odstavecseseznamem"/>
        <w:numPr>
          <w:ilvl w:val="0"/>
          <w:numId w:val="22"/>
        </w:numPr>
        <w:ind w:right="0"/>
        <w:contextualSpacing w:val="0"/>
      </w:pPr>
      <w:r w:rsidRPr="00DA46A4">
        <w:rPr>
          <w:rFonts w:cs="Arial"/>
          <w:szCs w:val="20"/>
        </w:rPr>
        <w:t xml:space="preserve">jde-li o stížnost či reklamaci </w:t>
      </w:r>
      <w:r w:rsidR="00400345">
        <w:rPr>
          <w:rFonts w:cs="Arial"/>
          <w:szCs w:val="20"/>
        </w:rPr>
        <w:t>klient</w:t>
      </w:r>
      <w:r w:rsidRPr="00DA46A4">
        <w:rPr>
          <w:rFonts w:cs="Arial"/>
          <w:szCs w:val="20"/>
        </w:rPr>
        <w:t>a Společnosti.</w:t>
      </w:r>
      <w:bookmarkStart w:id="11" w:name="_Toc1548780"/>
    </w:p>
    <w:p w14:paraId="199DE1B3" w14:textId="463AF477" w:rsidR="003745F4" w:rsidRDefault="003745F4" w:rsidP="003745F4">
      <w:pPr>
        <w:pStyle w:val="Nadpis3"/>
      </w:pPr>
      <w:r w:rsidRPr="008B76EC">
        <w:t>Odesílání písemností</w:t>
      </w:r>
      <w:bookmarkEnd w:id="11"/>
    </w:p>
    <w:p w14:paraId="58E84C91" w14:textId="7278C9C1" w:rsidR="003745F4" w:rsidRPr="0095482A" w:rsidRDefault="00AF024C" w:rsidP="00A87DA9">
      <w:pPr>
        <w:pStyle w:val="Odstavecseseznamem"/>
        <w:numPr>
          <w:ilvl w:val="0"/>
          <w:numId w:val="23"/>
        </w:numPr>
        <w:tabs>
          <w:tab w:val="decimal" w:pos="0"/>
        </w:tabs>
        <w:spacing w:after="120"/>
        <w:ind w:right="0"/>
        <w:contextualSpacing w:val="0"/>
        <w:rPr>
          <w:rFonts w:cs="Arial"/>
          <w:szCs w:val="20"/>
        </w:rPr>
      </w:pPr>
      <w:r w:rsidRPr="0095482A">
        <w:rPr>
          <w:rFonts w:cs="Arial"/>
          <w:szCs w:val="20"/>
        </w:rPr>
        <w:t xml:space="preserve">Odesílání písemností zajišťuje </w:t>
      </w:r>
      <w:r w:rsidR="00487991">
        <w:rPr>
          <w:rFonts w:cs="Arial"/>
          <w:szCs w:val="20"/>
        </w:rPr>
        <w:t>backoffice</w:t>
      </w:r>
      <w:r w:rsidRPr="0095482A">
        <w:rPr>
          <w:rFonts w:cs="Arial"/>
          <w:szCs w:val="20"/>
        </w:rPr>
        <w:t xml:space="preserve"> Společnosti.</w:t>
      </w:r>
    </w:p>
    <w:p w14:paraId="1F8ED6EE" w14:textId="77777777" w:rsidR="00AF024C" w:rsidRPr="0095482A" w:rsidRDefault="00AF024C" w:rsidP="00A87DA9">
      <w:pPr>
        <w:pStyle w:val="Odstavecseseznamem"/>
        <w:numPr>
          <w:ilvl w:val="0"/>
          <w:numId w:val="23"/>
        </w:numPr>
        <w:tabs>
          <w:tab w:val="decimal" w:pos="0"/>
        </w:tabs>
        <w:spacing w:after="120"/>
        <w:ind w:right="0"/>
        <w:contextualSpacing w:val="0"/>
        <w:rPr>
          <w:rFonts w:cs="Arial"/>
          <w:szCs w:val="20"/>
        </w:rPr>
      </w:pPr>
      <w:r w:rsidRPr="0095482A">
        <w:rPr>
          <w:rFonts w:cs="Arial"/>
        </w:rPr>
        <w:t>Soukromé dopisy Pracovníků se nesmějí odesílat jako korespondence Společnosti.</w:t>
      </w:r>
    </w:p>
    <w:p w14:paraId="6795419F" w14:textId="3D29C56F" w:rsidR="00896C80" w:rsidRPr="00FB0A95" w:rsidRDefault="008B76EC" w:rsidP="00FB0A95">
      <w:pPr>
        <w:pStyle w:val="Odstavecseseznamem"/>
        <w:numPr>
          <w:ilvl w:val="0"/>
          <w:numId w:val="23"/>
        </w:numPr>
        <w:tabs>
          <w:tab w:val="decimal" w:pos="0"/>
        </w:tabs>
        <w:ind w:right="0"/>
        <w:contextualSpacing w:val="0"/>
      </w:pPr>
      <w:r w:rsidRPr="006E31B1">
        <w:rPr>
          <w:rFonts w:cs="Arial"/>
        </w:rPr>
        <w:t>V případech, kdy P</w:t>
      </w:r>
      <w:r w:rsidR="00AF024C" w:rsidRPr="006E31B1">
        <w:rPr>
          <w:rFonts w:cs="Arial"/>
        </w:rPr>
        <w:t xml:space="preserve">racovník </w:t>
      </w:r>
      <w:r w:rsidRPr="006E31B1">
        <w:rPr>
          <w:rFonts w:cs="Arial"/>
        </w:rPr>
        <w:t xml:space="preserve">nechává jménem Společnosti odeslat </w:t>
      </w:r>
      <w:r w:rsidR="00AF024C" w:rsidRPr="006E31B1">
        <w:rPr>
          <w:rFonts w:cs="Arial"/>
        </w:rPr>
        <w:t xml:space="preserve">důležitý dokument, </w:t>
      </w:r>
      <w:r w:rsidRPr="006E31B1">
        <w:rPr>
          <w:rFonts w:cs="Arial"/>
        </w:rPr>
        <w:t>je povinen vyhotovit jeho kopii</w:t>
      </w:r>
      <w:r w:rsidR="00AF024C" w:rsidRPr="006E31B1">
        <w:rPr>
          <w:rFonts w:cs="Arial"/>
        </w:rPr>
        <w:t>. To se týká zejména doporučených zásilek a jiných dokumentů, u kterých je potřeba mít možnost zpětně doložit odeslání dokumentu (např. podání adresovaná orgánům veřejné správy, soudům, vyřízení</w:t>
      </w:r>
      <w:r w:rsidR="00273F20" w:rsidRPr="006E31B1">
        <w:rPr>
          <w:rFonts w:cs="Arial"/>
        </w:rPr>
        <w:t xml:space="preserve"> </w:t>
      </w:r>
      <w:r w:rsidR="00AF024C" w:rsidRPr="006E31B1">
        <w:rPr>
          <w:rFonts w:cs="Arial"/>
        </w:rPr>
        <w:t xml:space="preserve">reklamace apod.). </w:t>
      </w:r>
      <w:r w:rsidRPr="006E31B1">
        <w:rPr>
          <w:rFonts w:cs="Arial"/>
        </w:rPr>
        <w:t xml:space="preserve">Pracovník backoffice je povinen vyhotovit kopii </w:t>
      </w:r>
      <w:r w:rsidR="00AF024C" w:rsidRPr="006E31B1">
        <w:rPr>
          <w:rFonts w:cs="Arial"/>
        </w:rPr>
        <w:t>potvrzení podacího lístku Českou poštou nebo potvrzení podatelny příslušného adresáta.</w:t>
      </w:r>
    </w:p>
    <w:p w14:paraId="1C2E4289" w14:textId="77777777" w:rsidR="00AF024C" w:rsidRPr="0095482A" w:rsidRDefault="00AF024C" w:rsidP="0095482A">
      <w:pPr>
        <w:pStyle w:val="Nadpis3"/>
      </w:pPr>
      <w:bookmarkStart w:id="12" w:name="_Toc1548781"/>
      <w:r w:rsidRPr="008B76EC">
        <w:t>Evidence odeslaných písemností</w:t>
      </w:r>
      <w:bookmarkEnd w:id="12"/>
    </w:p>
    <w:p w14:paraId="3641FE52" w14:textId="01FBBE00" w:rsidR="00273F20" w:rsidRDefault="00AF024C" w:rsidP="00B1254A">
      <w:pPr>
        <w:tabs>
          <w:tab w:val="decimal" w:pos="0"/>
        </w:tabs>
        <w:ind w:right="0"/>
        <w:rPr>
          <w:rFonts w:cs="Arial"/>
          <w:szCs w:val="20"/>
        </w:rPr>
      </w:pPr>
      <w:r w:rsidRPr="0095482A">
        <w:rPr>
          <w:rFonts w:cs="Arial"/>
          <w:szCs w:val="20"/>
        </w:rPr>
        <w:t xml:space="preserve">Evidenci písemností předaných k odeslání vede Pracovník </w:t>
      </w:r>
      <w:r w:rsidR="008B76EC">
        <w:rPr>
          <w:rFonts w:cs="Arial"/>
          <w:szCs w:val="20"/>
        </w:rPr>
        <w:t>backoffice</w:t>
      </w:r>
      <w:r w:rsidRPr="0095482A">
        <w:rPr>
          <w:rFonts w:cs="Arial"/>
          <w:szCs w:val="20"/>
        </w:rPr>
        <w:t xml:space="preserve"> Společnosti, který v knize odeslané pošty uvede vždy i datum odeslání písemnosti.</w:t>
      </w:r>
    </w:p>
    <w:p w14:paraId="1A321F4E" w14:textId="77777777" w:rsidR="005A4606" w:rsidRDefault="005A4606" w:rsidP="00B1254A">
      <w:pPr>
        <w:tabs>
          <w:tab w:val="decimal" w:pos="0"/>
        </w:tabs>
        <w:ind w:right="0"/>
        <w:rPr>
          <w:rFonts w:cs="Arial"/>
          <w:szCs w:val="20"/>
        </w:rPr>
      </w:pPr>
    </w:p>
    <w:p w14:paraId="4A228818" w14:textId="77777777" w:rsidR="00AF024C" w:rsidRPr="00FB0A95" w:rsidRDefault="000B3DCE" w:rsidP="00EC1912">
      <w:pPr>
        <w:pStyle w:val="Nadpis2"/>
        <w:ind w:left="357" w:right="0" w:hanging="357"/>
        <w:rPr>
          <w:sz w:val="28"/>
          <w:szCs w:val="28"/>
        </w:rPr>
      </w:pPr>
      <w:bookmarkStart w:id="13" w:name="_Toc1548783"/>
      <w:r w:rsidRPr="00FB0A95">
        <w:rPr>
          <w:sz w:val="28"/>
          <w:szCs w:val="28"/>
        </w:rPr>
        <w:t>Evidence a uložení smluv a dokumentace</w:t>
      </w:r>
      <w:bookmarkEnd w:id="13"/>
    </w:p>
    <w:p w14:paraId="0BCEBA29" w14:textId="02125EF8" w:rsidR="006265E7" w:rsidRPr="006265E7" w:rsidRDefault="006265E7" w:rsidP="00B1254A">
      <w:pPr>
        <w:tabs>
          <w:tab w:val="num" w:pos="720"/>
        </w:tabs>
        <w:spacing w:after="200"/>
        <w:ind w:right="0"/>
        <w:rPr>
          <w:rFonts w:cs="Arial"/>
          <w:szCs w:val="20"/>
        </w:rPr>
      </w:pPr>
      <w:r w:rsidRPr="006265E7">
        <w:rPr>
          <w:rFonts w:cs="Arial"/>
          <w:szCs w:val="20"/>
        </w:rPr>
        <w:t xml:space="preserve">Práce s daty obsaženými v dokumentech Společnosti je umožněna pouze </w:t>
      </w:r>
      <w:r w:rsidR="008C06D2">
        <w:rPr>
          <w:rFonts w:cs="Arial"/>
          <w:szCs w:val="20"/>
        </w:rPr>
        <w:t xml:space="preserve">k tomu oprávněným </w:t>
      </w:r>
      <w:r w:rsidRPr="006265E7">
        <w:rPr>
          <w:rFonts w:cs="Arial"/>
          <w:szCs w:val="20"/>
        </w:rPr>
        <w:t xml:space="preserve">Pracovníkům. Ostatní Pracovníci </w:t>
      </w:r>
      <w:r w:rsidR="008C06D2">
        <w:rPr>
          <w:rFonts w:cs="Arial"/>
          <w:szCs w:val="20"/>
        </w:rPr>
        <w:t xml:space="preserve">nemají </w:t>
      </w:r>
      <w:r w:rsidRPr="006265E7">
        <w:rPr>
          <w:rFonts w:cs="Arial"/>
          <w:szCs w:val="20"/>
        </w:rPr>
        <w:t>bez vážného důvodu k dokumentům přístup.</w:t>
      </w:r>
    </w:p>
    <w:p w14:paraId="7350164B" w14:textId="06880779" w:rsidR="00B1254A" w:rsidRDefault="006265E7" w:rsidP="00B1254A">
      <w:pPr>
        <w:tabs>
          <w:tab w:val="num" w:pos="720"/>
        </w:tabs>
        <w:ind w:right="0"/>
        <w:rPr>
          <w:rFonts w:cs="Arial"/>
          <w:szCs w:val="20"/>
        </w:rPr>
      </w:pPr>
      <w:r w:rsidRPr="006265E7">
        <w:rPr>
          <w:rFonts w:cs="Arial"/>
          <w:szCs w:val="20"/>
        </w:rPr>
        <w:t xml:space="preserve">Při </w:t>
      </w:r>
      <w:r w:rsidR="008C06D2">
        <w:rPr>
          <w:rFonts w:cs="Arial"/>
          <w:szCs w:val="20"/>
        </w:rPr>
        <w:t>nakládání s</w:t>
      </w:r>
      <w:r w:rsidR="00CF2432">
        <w:rPr>
          <w:rFonts w:cs="Arial"/>
          <w:szCs w:val="20"/>
        </w:rPr>
        <w:t> </w:t>
      </w:r>
      <w:r w:rsidR="008C06D2">
        <w:rPr>
          <w:rFonts w:cs="Arial"/>
          <w:szCs w:val="20"/>
        </w:rPr>
        <w:t>dokumenty</w:t>
      </w:r>
      <w:r w:rsidR="00CF2432">
        <w:rPr>
          <w:rFonts w:cs="Arial"/>
          <w:szCs w:val="20"/>
        </w:rPr>
        <w:t>,</w:t>
      </w:r>
      <w:r w:rsidR="008C06D2">
        <w:rPr>
          <w:rFonts w:cs="Arial"/>
          <w:szCs w:val="20"/>
        </w:rPr>
        <w:t xml:space="preserve"> resp. v nich obsaženými daty</w:t>
      </w:r>
      <w:r w:rsidR="00CF2432">
        <w:rPr>
          <w:rFonts w:cs="Arial"/>
          <w:szCs w:val="20"/>
        </w:rPr>
        <w:t>,</w:t>
      </w:r>
      <w:r w:rsidR="008C06D2">
        <w:rPr>
          <w:rFonts w:cs="Arial"/>
          <w:szCs w:val="20"/>
        </w:rPr>
        <w:t xml:space="preserve"> </w:t>
      </w:r>
      <w:r w:rsidRPr="006265E7">
        <w:rPr>
          <w:rFonts w:cs="Arial"/>
          <w:szCs w:val="20"/>
        </w:rPr>
        <w:t xml:space="preserve">jsou odpovědní Pracovníci povinni utajovat tyto údaje tak, aby se nedostaly do rukou osob, které nejsou oprávněny se s nimi seznamovat. </w:t>
      </w:r>
    </w:p>
    <w:p w14:paraId="68188B02" w14:textId="77777777" w:rsidR="006265E7" w:rsidRDefault="006265E7" w:rsidP="006265E7">
      <w:pPr>
        <w:pStyle w:val="Nadpis3"/>
      </w:pPr>
      <w:bookmarkStart w:id="14" w:name="_Toc1548784"/>
      <w:r>
        <w:t>Evidence smluv</w:t>
      </w:r>
      <w:bookmarkEnd w:id="14"/>
    </w:p>
    <w:p w14:paraId="756B0F90" w14:textId="0CA09FC7" w:rsidR="006265E7" w:rsidRPr="006265E7" w:rsidRDefault="006265E7" w:rsidP="004F6333">
      <w:pPr>
        <w:spacing w:after="200"/>
        <w:ind w:right="0"/>
        <w:rPr>
          <w:rFonts w:cs="Arial"/>
          <w:szCs w:val="20"/>
        </w:rPr>
      </w:pPr>
      <w:r w:rsidRPr="006265E7">
        <w:rPr>
          <w:rFonts w:cs="Arial"/>
          <w:szCs w:val="20"/>
        </w:rPr>
        <w:t>Veškeré smlouvy uzavřené Společností se evidují prostřednictvím elektronických databází. Přístup a právo k zápisu do jednotlivých databází mají pouze Pracovníci stanovení tímto a zvláštními vnitřními předpisy Společnosti.</w:t>
      </w:r>
    </w:p>
    <w:p w14:paraId="27410605" w14:textId="77777777" w:rsidR="006265E7" w:rsidRPr="00007481" w:rsidRDefault="006265E7" w:rsidP="00A4779E">
      <w:pPr>
        <w:pStyle w:val="Zkladntextodsazen3"/>
        <w:ind w:left="0" w:right="0"/>
        <w:rPr>
          <w:rFonts w:cs="Arial"/>
          <w:b/>
          <w:sz w:val="20"/>
          <w:szCs w:val="20"/>
        </w:rPr>
      </w:pPr>
      <w:r w:rsidRPr="00007481">
        <w:rPr>
          <w:rFonts w:cs="Arial"/>
          <w:b/>
          <w:sz w:val="20"/>
          <w:szCs w:val="20"/>
        </w:rPr>
        <w:t>Společnost eviduje následující druhy uzavřených a zprostředkovaných smluv:</w:t>
      </w:r>
    </w:p>
    <w:p w14:paraId="0490A74A" w14:textId="068C31C7" w:rsidR="006265E7" w:rsidRPr="006265E7" w:rsidRDefault="006265E7" w:rsidP="00A87DA9">
      <w:pPr>
        <w:pStyle w:val="Zkladntextodsazen3"/>
        <w:numPr>
          <w:ilvl w:val="0"/>
          <w:numId w:val="11"/>
        </w:numPr>
        <w:ind w:right="0" w:hanging="720"/>
        <w:rPr>
          <w:rFonts w:cs="Arial"/>
          <w:sz w:val="20"/>
          <w:szCs w:val="20"/>
          <w:u w:val="single"/>
        </w:rPr>
      </w:pPr>
      <w:r w:rsidRPr="006265E7">
        <w:rPr>
          <w:rFonts w:cs="Arial"/>
          <w:sz w:val="20"/>
          <w:szCs w:val="20"/>
        </w:rPr>
        <w:t xml:space="preserve">Smlouvy zprostředkované </w:t>
      </w:r>
      <w:r w:rsidRPr="006265E7">
        <w:rPr>
          <w:rFonts w:cs="Arial"/>
          <w:sz w:val="20"/>
          <w:szCs w:val="20"/>
          <w:lang w:eastAsia="en-US"/>
        </w:rPr>
        <w:t xml:space="preserve">mezi </w:t>
      </w:r>
      <w:r w:rsidR="00400345">
        <w:rPr>
          <w:rFonts w:cs="Arial"/>
          <w:sz w:val="20"/>
          <w:szCs w:val="20"/>
          <w:lang w:eastAsia="en-US"/>
        </w:rPr>
        <w:t>klient</w:t>
      </w:r>
      <w:r w:rsidRPr="006265E7">
        <w:rPr>
          <w:rFonts w:cs="Arial"/>
          <w:sz w:val="20"/>
          <w:szCs w:val="20"/>
          <w:lang w:eastAsia="en-US"/>
        </w:rPr>
        <w:t xml:space="preserve">em a finanční institucí (např. </w:t>
      </w:r>
      <w:r w:rsidR="00F60C03">
        <w:rPr>
          <w:rFonts w:cs="Arial"/>
          <w:sz w:val="20"/>
          <w:szCs w:val="20"/>
          <w:lang w:eastAsia="en-US"/>
        </w:rPr>
        <w:t>pojišťovnou</w:t>
      </w:r>
      <w:r w:rsidR="003A0B42">
        <w:rPr>
          <w:rFonts w:cs="Arial"/>
          <w:sz w:val="20"/>
          <w:szCs w:val="20"/>
          <w:lang w:eastAsia="en-US"/>
        </w:rPr>
        <w:t>)</w:t>
      </w:r>
      <w:r w:rsidRPr="006265E7">
        <w:rPr>
          <w:rFonts w:cs="Arial"/>
          <w:sz w:val="20"/>
          <w:szCs w:val="20"/>
          <w:lang w:eastAsia="en-US"/>
        </w:rPr>
        <w:t xml:space="preserve">, jejichž předmětem je finanční služba, případně vlastní smlouvy uzavřené mezi Společností a </w:t>
      </w:r>
      <w:r w:rsidR="00400345">
        <w:rPr>
          <w:rFonts w:cs="Arial"/>
          <w:sz w:val="20"/>
          <w:szCs w:val="20"/>
          <w:lang w:eastAsia="en-US"/>
        </w:rPr>
        <w:t>klient</w:t>
      </w:r>
      <w:r w:rsidRPr="006265E7">
        <w:rPr>
          <w:rFonts w:cs="Arial"/>
          <w:sz w:val="20"/>
          <w:szCs w:val="20"/>
          <w:lang w:eastAsia="en-US"/>
        </w:rPr>
        <w:t>em (dále též „</w:t>
      </w:r>
      <w:r w:rsidR="00495DCA">
        <w:rPr>
          <w:rFonts w:cs="Arial"/>
          <w:sz w:val="20"/>
          <w:szCs w:val="20"/>
          <w:lang w:eastAsia="en-US"/>
        </w:rPr>
        <w:t>klientské</w:t>
      </w:r>
      <w:r w:rsidRPr="006265E7">
        <w:rPr>
          <w:rFonts w:cs="Arial"/>
          <w:sz w:val="20"/>
          <w:szCs w:val="20"/>
          <w:lang w:eastAsia="en-US"/>
        </w:rPr>
        <w:t xml:space="preserve"> smlouvy“)</w:t>
      </w:r>
    </w:p>
    <w:p w14:paraId="3C6E8193" w14:textId="17A266B1" w:rsidR="006265E7" w:rsidRPr="00A4779E" w:rsidRDefault="006265E7" w:rsidP="00A87DA9">
      <w:pPr>
        <w:pStyle w:val="Zkladntextodsazen3"/>
        <w:numPr>
          <w:ilvl w:val="0"/>
          <w:numId w:val="11"/>
        </w:numPr>
        <w:ind w:right="0" w:hanging="720"/>
        <w:rPr>
          <w:rFonts w:cs="Arial"/>
          <w:sz w:val="20"/>
          <w:szCs w:val="20"/>
          <w:u w:val="single"/>
        </w:rPr>
      </w:pPr>
      <w:r w:rsidRPr="006265E7">
        <w:rPr>
          <w:rFonts w:cs="Arial"/>
          <w:sz w:val="20"/>
          <w:szCs w:val="20"/>
        </w:rPr>
        <w:t>pracovní smlouvy (vč. DPP, DPČ);</w:t>
      </w:r>
    </w:p>
    <w:p w14:paraId="766DA703" w14:textId="306B0243" w:rsidR="006265E7" w:rsidRPr="00A4779E" w:rsidRDefault="006265E7" w:rsidP="00A87DA9">
      <w:pPr>
        <w:pStyle w:val="Zkladntextodsazen3"/>
        <w:numPr>
          <w:ilvl w:val="0"/>
          <w:numId w:val="11"/>
        </w:numPr>
        <w:ind w:right="0" w:hanging="720"/>
        <w:rPr>
          <w:rFonts w:cs="Arial"/>
          <w:sz w:val="20"/>
          <w:szCs w:val="20"/>
          <w:u w:val="single"/>
        </w:rPr>
      </w:pPr>
      <w:r w:rsidRPr="00A4779E">
        <w:rPr>
          <w:rFonts w:cs="Arial"/>
          <w:sz w:val="20"/>
          <w:szCs w:val="20"/>
        </w:rPr>
        <w:t>smlouvy s vázanými zástupci</w:t>
      </w:r>
      <w:r w:rsidRPr="00A4779E">
        <w:rPr>
          <w:rFonts w:cs="Arial"/>
          <w:i/>
          <w:sz w:val="20"/>
          <w:szCs w:val="20"/>
        </w:rPr>
        <w:t xml:space="preserve"> (smlouvy o obchodním zastoupení, smlouvy o spolupráci nebo jiné typy smluv uzavíraných mezi Společností a vázanými zástupci)</w:t>
      </w:r>
    </w:p>
    <w:p w14:paraId="67AD0A49" w14:textId="3B03D802" w:rsidR="006265E7" w:rsidRPr="00A4779E" w:rsidRDefault="006265E7" w:rsidP="00A87DA9">
      <w:pPr>
        <w:pStyle w:val="Zkladntextodsazen3"/>
        <w:numPr>
          <w:ilvl w:val="0"/>
          <w:numId w:val="11"/>
        </w:numPr>
        <w:ind w:right="0" w:hanging="720"/>
        <w:rPr>
          <w:rFonts w:cs="Arial"/>
          <w:sz w:val="20"/>
          <w:szCs w:val="20"/>
          <w:u w:val="single"/>
        </w:rPr>
      </w:pPr>
      <w:r w:rsidRPr="00A4779E">
        <w:rPr>
          <w:rFonts w:cs="Arial"/>
          <w:sz w:val="20"/>
          <w:szCs w:val="20"/>
        </w:rPr>
        <w:t>smlouvy uzavřené mezi Společností a finančními institucemi (</w:t>
      </w:r>
      <w:r w:rsidR="003A0B42">
        <w:rPr>
          <w:rFonts w:cs="Arial"/>
          <w:sz w:val="20"/>
          <w:szCs w:val="20"/>
        </w:rPr>
        <w:t>P</w:t>
      </w:r>
      <w:r w:rsidRPr="00A4779E">
        <w:rPr>
          <w:rFonts w:cs="Arial"/>
          <w:sz w:val="20"/>
          <w:szCs w:val="20"/>
        </w:rPr>
        <w:t>ojišťovny,</w:t>
      </w:r>
      <w:r w:rsidR="003A0B42">
        <w:rPr>
          <w:rFonts w:cs="Arial"/>
          <w:sz w:val="20"/>
          <w:szCs w:val="20"/>
        </w:rPr>
        <w:t xml:space="preserve"> aj.).</w:t>
      </w:r>
    </w:p>
    <w:p w14:paraId="74707772" w14:textId="6CD377B2" w:rsidR="006265E7" w:rsidRPr="00EA212F" w:rsidRDefault="006265E7" w:rsidP="00A87DA9">
      <w:pPr>
        <w:pStyle w:val="Zkladntextodsazen3"/>
        <w:numPr>
          <w:ilvl w:val="0"/>
          <w:numId w:val="11"/>
        </w:numPr>
        <w:spacing w:after="0"/>
        <w:ind w:right="0" w:hanging="720"/>
        <w:rPr>
          <w:rFonts w:cs="Arial"/>
          <w:sz w:val="20"/>
          <w:szCs w:val="20"/>
          <w:u w:val="single"/>
        </w:rPr>
      </w:pPr>
      <w:r w:rsidRPr="00EA212F">
        <w:rPr>
          <w:rFonts w:cs="Arial"/>
          <w:sz w:val="20"/>
          <w:szCs w:val="20"/>
        </w:rPr>
        <w:t>dodavatelské smlouvy (smlouvy s dodavateli služeb a ostatní smlouvy neuvedené pod body (i) až (</w:t>
      </w:r>
      <w:proofErr w:type="spellStart"/>
      <w:r w:rsidRPr="00EA212F">
        <w:rPr>
          <w:rFonts w:cs="Arial"/>
          <w:sz w:val="20"/>
          <w:szCs w:val="20"/>
        </w:rPr>
        <w:t>iv</w:t>
      </w:r>
      <w:proofErr w:type="spellEnd"/>
      <w:r w:rsidRPr="00EA212F">
        <w:rPr>
          <w:rFonts w:cs="Arial"/>
          <w:sz w:val="20"/>
          <w:szCs w:val="20"/>
        </w:rPr>
        <w:t>)</w:t>
      </w:r>
    </w:p>
    <w:p w14:paraId="07A3EB77" w14:textId="77777777" w:rsidR="00EA212F" w:rsidRPr="00EA212F" w:rsidRDefault="00EA212F" w:rsidP="00EA212F">
      <w:pPr>
        <w:pStyle w:val="Zkladntextodsazen3"/>
        <w:spacing w:after="0"/>
        <w:ind w:left="0" w:right="0"/>
        <w:rPr>
          <w:rFonts w:cs="Arial"/>
          <w:sz w:val="20"/>
          <w:szCs w:val="20"/>
          <w:u w:val="single"/>
        </w:rPr>
      </w:pPr>
    </w:p>
    <w:p w14:paraId="61D30D13" w14:textId="77777777" w:rsidR="006265E7" w:rsidRDefault="006265E7" w:rsidP="00E26AF6">
      <w:pPr>
        <w:pStyle w:val="Nzevgrafu"/>
      </w:pPr>
      <w:r>
        <w:t>Postup evidování smluv</w:t>
      </w:r>
    </w:p>
    <w:p w14:paraId="1BE9AC66" w14:textId="5D2730F9" w:rsidR="00C0024F" w:rsidRPr="004E54F7" w:rsidRDefault="00C0024F" w:rsidP="004E54F7">
      <w:pPr>
        <w:spacing w:after="120"/>
        <w:ind w:right="0"/>
        <w:rPr>
          <w:rFonts w:cs="Arial"/>
          <w:b/>
          <w:szCs w:val="20"/>
        </w:rPr>
      </w:pPr>
      <w:r w:rsidRPr="004E54F7">
        <w:rPr>
          <w:rFonts w:cs="Arial"/>
          <w:b/>
          <w:szCs w:val="20"/>
        </w:rPr>
        <w:t>Vznik sml</w:t>
      </w:r>
      <w:r w:rsidR="00F60C03" w:rsidRPr="004E54F7">
        <w:rPr>
          <w:rFonts w:cs="Arial"/>
          <w:b/>
          <w:szCs w:val="20"/>
        </w:rPr>
        <w:t>ouvy</w:t>
      </w:r>
    </w:p>
    <w:p w14:paraId="6245706D" w14:textId="229700F7" w:rsidR="00265E1C" w:rsidRPr="00265E1C" w:rsidRDefault="00F60C03" w:rsidP="004E54F7">
      <w:pPr>
        <w:pStyle w:val="Odstavecseseznamem"/>
        <w:numPr>
          <w:ilvl w:val="0"/>
          <w:numId w:val="0"/>
        </w:numPr>
        <w:spacing w:after="120"/>
        <w:ind w:right="0"/>
        <w:contextualSpacing w:val="0"/>
        <w:rPr>
          <w:rFonts w:cs="Arial"/>
          <w:szCs w:val="20"/>
        </w:rPr>
      </w:pPr>
      <w:r>
        <w:rPr>
          <w:rFonts w:cs="Arial"/>
          <w:szCs w:val="20"/>
        </w:rPr>
        <w:t>Z</w:t>
      </w:r>
      <w:r w:rsidR="00C0024F" w:rsidRPr="00087241">
        <w:rPr>
          <w:rFonts w:cs="Arial"/>
          <w:szCs w:val="20"/>
        </w:rPr>
        <w:t>ápis</w:t>
      </w:r>
      <w:r>
        <w:rPr>
          <w:rFonts w:cs="Arial"/>
          <w:szCs w:val="20"/>
        </w:rPr>
        <w:t xml:space="preserve"> </w:t>
      </w:r>
      <w:r w:rsidR="00C0024F" w:rsidRPr="00087241">
        <w:rPr>
          <w:rFonts w:cs="Arial"/>
          <w:szCs w:val="20"/>
        </w:rPr>
        <w:t>smlouvy do databáze smluv se provede</w:t>
      </w:r>
      <w:r>
        <w:rPr>
          <w:rFonts w:cs="Arial"/>
          <w:szCs w:val="20"/>
        </w:rPr>
        <w:t xml:space="preserve"> nejméně v tomto rozsahu</w:t>
      </w:r>
      <w:r w:rsidR="00C0024F" w:rsidRPr="00087241">
        <w:rPr>
          <w:rFonts w:cs="Arial"/>
          <w:szCs w:val="20"/>
        </w:rPr>
        <w:t>:</w:t>
      </w:r>
    </w:p>
    <w:p w14:paraId="03D5DD4D" w14:textId="77777777" w:rsidR="00C0024F" w:rsidRPr="00265E1C" w:rsidRDefault="00C0024F" w:rsidP="00A87DA9">
      <w:pPr>
        <w:pStyle w:val="Odstavecseseznamem"/>
        <w:numPr>
          <w:ilvl w:val="0"/>
          <w:numId w:val="12"/>
        </w:numPr>
        <w:ind w:left="357" w:right="0" w:hanging="357"/>
        <w:contextualSpacing w:val="0"/>
        <w:rPr>
          <w:rFonts w:cs="Arial"/>
          <w:szCs w:val="20"/>
        </w:rPr>
      </w:pPr>
      <w:r w:rsidRPr="00265E1C">
        <w:rPr>
          <w:rFonts w:cs="Arial"/>
          <w:szCs w:val="20"/>
        </w:rPr>
        <w:t>označení smlouvy v následujícím rozsahu:</w:t>
      </w:r>
    </w:p>
    <w:p w14:paraId="3E978ACB" w14:textId="77777777" w:rsidR="00C0024F" w:rsidRPr="00087241" w:rsidRDefault="00C0024F" w:rsidP="00A87DA9">
      <w:pPr>
        <w:pStyle w:val="Odstavecseseznamem"/>
        <w:numPr>
          <w:ilvl w:val="0"/>
          <w:numId w:val="24"/>
        </w:numPr>
        <w:ind w:left="717" w:right="0"/>
        <w:contextualSpacing w:val="0"/>
        <w:rPr>
          <w:rFonts w:cs="Arial"/>
          <w:szCs w:val="20"/>
        </w:rPr>
      </w:pPr>
      <w:r w:rsidRPr="00087241">
        <w:rPr>
          <w:rFonts w:cs="Arial"/>
          <w:szCs w:val="20"/>
        </w:rPr>
        <w:t>označení smluvní strany (jméno/název, RČ/IČ, bydliště/sídlo),</w:t>
      </w:r>
    </w:p>
    <w:p w14:paraId="56B473F2" w14:textId="77777777" w:rsidR="00C0024F" w:rsidRPr="00087241" w:rsidRDefault="00C0024F" w:rsidP="00A87DA9">
      <w:pPr>
        <w:pStyle w:val="Odstavecseseznamem"/>
        <w:numPr>
          <w:ilvl w:val="0"/>
          <w:numId w:val="24"/>
        </w:numPr>
        <w:ind w:left="717" w:right="0"/>
        <w:contextualSpacing w:val="0"/>
        <w:rPr>
          <w:rFonts w:cs="Arial"/>
          <w:szCs w:val="20"/>
        </w:rPr>
      </w:pPr>
      <w:r w:rsidRPr="00087241">
        <w:rPr>
          <w:rFonts w:cs="Arial"/>
          <w:szCs w:val="20"/>
        </w:rPr>
        <w:t xml:space="preserve">název smlouvy, </w:t>
      </w:r>
    </w:p>
    <w:p w14:paraId="63D101D3" w14:textId="77777777" w:rsidR="00C0024F" w:rsidRPr="00087241" w:rsidRDefault="00C0024F" w:rsidP="00A87DA9">
      <w:pPr>
        <w:pStyle w:val="Odstavecseseznamem"/>
        <w:numPr>
          <w:ilvl w:val="0"/>
          <w:numId w:val="24"/>
        </w:numPr>
        <w:ind w:left="717" w:right="0"/>
        <w:contextualSpacing w:val="0"/>
        <w:rPr>
          <w:rFonts w:cs="Arial"/>
          <w:szCs w:val="20"/>
        </w:rPr>
      </w:pPr>
      <w:r w:rsidRPr="00087241">
        <w:rPr>
          <w:rFonts w:cs="Arial"/>
          <w:szCs w:val="20"/>
        </w:rPr>
        <w:t xml:space="preserve">datum uzavření smlouvy, </w:t>
      </w:r>
    </w:p>
    <w:p w14:paraId="643FDF9B" w14:textId="47027EEF" w:rsidR="00C0024F" w:rsidRPr="00087241" w:rsidRDefault="00C0024F" w:rsidP="00A87DA9">
      <w:pPr>
        <w:pStyle w:val="Odstavecseseznamem"/>
        <w:numPr>
          <w:ilvl w:val="0"/>
          <w:numId w:val="13"/>
        </w:numPr>
        <w:ind w:left="357" w:right="0" w:hanging="357"/>
        <w:contextualSpacing w:val="0"/>
        <w:rPr>
          <w:rFonts w:cs="Arial"/>
          <w:szCs w:val="20"/>
        </w:rPr>
      </w:pPr>
      <w:r w:rsidRPr="00087241">
        <w:rPr>
          <w:rFonts w:cs="Arial"/>
          <w:szCs w:val="20"/>
        </w:rPr>
        <w:t>přidělení pořadového čísla</w:t>
      </w:r>
      <w:r w:rsidR="000E28D2">
        <w:rPr>
          <w:rFonts w:cs="Arial"/>
          <w:szCs w:val="20"/>
        </w:rPr>
        <w:t>.</w:t>
      </w:r>
    </w:p>
    <w:p w14:paraId="7B147235" w14:textId="77777777" w:rsidR="004E54F7" w:rsidRDefault="004E54F7" w:rsidP="004E54F7">
      <w:pPr>
        <w:ind w:right="0"/>
        <w:rPr>
          <w:rFonts w:cs="Arial"/>
          <w:b/>
          <w:szCs w:val="20"/>
        </w:rPr>
      </w:pPr>
    </w:p>
    <w:p w14:paraId="464F2270" w14:textId="0AF47A8E" w:rsidR="00C0024F" w:rsidRPr="001D7CE4" w:rsidRDefault="00C0024F" w:rsidP="001D7CE4">
      <w:pPr>
        <w:spacing w:after="120"/>
        <w:ind w:right="0"/>
        <w:rPr>
          <w:rFonts w:cs="Arial"/>
          <w:b/>
          <w:szCs w:val="20"/>
        </w:rPr>
      </w:pPr>
      <w:r w:rsidRPr="004E54F7">
        <w:rPr>
          <w:rFonts w:cs="Arial"/>
          <w:b/>
          <w:szCs w:val="20"/>
        </w:rPr>
        <w:t>Změna smluvního ujednání</w:t>
      </w:r>
    </w:p>
    <w:p w14:paraId="64E8EAE1" w14:textId="7C2206DD" w:rsidR="00C0024F" w:rsidRPr="00087241" w:rsidRDefault="00C0024F" w:rsidP="004E54F7">
      <w:pPr>
        <w:pStyle w:val="Odstavecseseznamem"/>
        <w:numPr>
          <w:ilvl w:val="0"/>
          <w:numId w:val="0"/>
        </w:numPr>
        <w:ind w:right="0"/>
        <w:rPr>
          <w:rFonts w:cs="Arial"/>
          <w:szCs w:val="20"/>
        </w:rPr>
      </w:pPr>
      <w:r w:rsidRPr="00087241">
        <w:rPr>
          <w:rFonts w:cs="Arial"/>
          <w:szCs w:val="20"/>
        </w:rPr>
        <w:t>V případě změny smluvního ujednání formou dodatku se v</w:t>
      </w:r>
      <w:r w:rsidR="00F60C03">
        <w:rPr>
          <w:rFonts w:cs="Arial"/>
          <w:szCs w:val="20"/>
        </w:rPr>
        <w:t> </w:t>
      </w:r>
      <w:r w:rsidRPr="00087241">
        <w:rPr>
          <w:rFonts w:cs="Arial"/>
          <w:szCs w:val="20"/>
        </w:rPr>
        <w:t>databázi</w:t>
      </w:r>
      <w:r w:rsidR="00F60C03">
        <w:rPr>
          <w:rFonts w:cs="Arial"/>
          <w:szCs w:val="20"/>
        </w:rPr>
        <w:t xml:space="preserve"> v rámci zápisu příslušné smlouvy </w:t>
      </w:r>
      <w:r w:rsidRPr="00087241">
        <w:rPr>
          <w:rFonts w:cs="Arial"/>
          <w:szCs w:val="20"/>
        </w:rPr>
        <w:t>provede</w:t>
      </w:r>
      <w:r w:rsidR="00F60C03">
        <w:rPr>
          <w:rFonts w:cs="Arial"/>
          <w:szCs w:val="20"/>
        </w:rPr>
        <w:t xml:space="preserve"> zápis </w:t>
      </w:r>
      <w:r w:rsidR="00961F97">
        <w:rPr>
          <w:rFonts w:cs="Arial"/>
          <w:szCs w:val="20"/>
        </w:rPr>
        <w:t xml:space="preserve">změny </w:t>
      </w:r>
      <w:r w:rsidR="00F60C03">
        <w:rPr>
          <w:rFonts w:cs="Arial"/>
          <w:szCs w:val="20"/>
        </w:rPr>
        <w:t>nejméně v tomto rozsahu</w:t>
      </w:r>
      <w:r w:rsidRPr="00087241">
        <w:rPr>
          <w:rFonts w:cs="Arial"/>
          <w:szCs w:val="20"/>
        </w:rPr>
        <w:t>:</w:t>
      </w:r>
    </w:p>
    <w:p w14:paraId="5687A722" w14:textId="77777777" w:rsidR="00C0024F" w:rsidRPr="00087241" w:rsidRDefault="00C0024F" w:rsidP="00C0024F">
      <w:pPr>
        <w:pStyle w:val="Odstavecseseznamem"/>
        <w:numPr>
          <w:ilvl w:val="0"/>
          <w:numId w:val="0"/>
        </w:numPr>
        <w:ind w:left="720"/>
        <w:rPr>
          <w:rFonts w:cs="Arial"/>
          <w:szCs w:val="20"/>
        </w:rPr>
      </w:pPr>
    </w:p>
    <w:p w14:paraId="61E88269" w14:textId="77777777" w:rsidR="00C0024F" w:rsidRPr="00087241" w:rsidRDefault="00C0024F" w:rsidP="00A87DA9">
      <w:pPr>
        <w:pStyle w:val="Odstavecseseznamem"/>
        <w:numPr>
          <w:ilvl w:val="0"/>
          <w:numId w:val="13"/>
        </w:numPr>
        <w:tabs>
          <w:tab w:val="left" w:pos="426"/>
        </w:tabs>
        <w:ind w:right="0" w:hanging="1428"/>
        <w:contextualSpacing w:val="0"/>
        <w:rPr>
          <w:rFonts w:cs="Arial"/>
          <w:szCs w:val="20"/>
        </w:rPr>
      </w:pPr>
      <w:r w:rsidRPr="00087241">
        <w:rPr>
          <w:rFonts w:cs="Arial"/>
          <w:szCs w:val="20"/>
        </w:rPr>
        <w:t xml:space="preserve">číslo dodatku, </w:t>
      </w:r>
    </w:p>
    <w:p w14:paraId="3C1A7B9A" w14:textId="144E766C" w:rsidR="00C0024F" w:rsidRDefault="00C0024F" w:rsidP="00A87DA9">
      <w:pPr>
        <w:pStyle w:val="Odstavecseseznamem"/>
        <w:numPr>
          <w:ilvl w:val="0"/>
          <w:numId w:val="13"/>
        </w:numPr>
        <w:tabs>
          <w:tab w:val="left" w:pos="426"/>
        </w:tabs>
        <w:ind w:right="0" w:hanging="1428"/>
        <w:contextualSpacing w:val="0"/>
        <w:rPr>
          <w:rFonts w:cs="Arial"/>
          <w:szCs w:val="20"/>
        </w:rPr>
      </w:pPr>
      <w:r w:rsidRPr="00087241">
        <w:rPr>
          <w:rFonts w:cs="Arial"/>
          <w:szCs w:val="20"/>
        </w:rPr>
        <w:t>datum uzavření dodatku.</w:t>
      </w:r>
    </w:p>
    <w:p w14:paraId="2121CD27" w14:textId="77777777" w:rsidR="00961F97" w:rsidRPr="00353F10" w:rsidRDefault="00961F97" w:rsidP="00961F97">
      <w:pPr>
        <w:pStyle w:val="Odstavecseseznamem"/>
        <w:numPr>
          <w:ilvl w:val="0"/>
          <w:numId w:val="0"/>
        </w:numPr>
        <w:ind w:left="754" w:right="0"/>
        <w:contextualSpacing w:val="0"/>
        <w:rPr>
          <w:rFonts w:cs="Arial"/>
          <w:szCs w:val="20"/>
        </w:rPr>
      </w:pPr>
    </w:p>
    <w:p w14:paraId="5F049A03" w14:textId="77777777" w:rsidR="00C0024F" w:rsidRPr="004E54F7" w:rsidRDefault="00C0024F" w:rsidP="004E54F7">
      <w:pPr>
        <w:ind w:right="0"/>
        <w:rPr>
          <w:rFonts w:cs="Arial"/>
          <w:b/>
          <w:szCs w:val="20"/>
        </w:rPr>
      </w:pPr>
      <w:r w:rsidRPr="004E54F7">
        <w:rPr>
          <w:rFonts w:cs="Arial"/>
          <w:b/>
          <w:szCs w:val="20"/>
        </w:rPr>
        <w:t>Ukončení smluvního ujednání</w:t>
      </w:r>
    </w:p>
    <w:p w14:paraId="4E95417A" w14:textId="77777777" w:rsidR="00C0024F" w:rsidRPr="00087241" w:rsidRDefault="00C0024F" w:rsidP="00C0024F">
      <w:pPr>
        <w:pStyle w:val="Odstavecseseznamem"/>
        <w:numPr>
          <w:ilvl w:val="0"/>
          <w:numId w:val="0"/>
        </w:numPr>
        <w:ind w:left="720"/>
        <w:rPr>
          <w:rFonts w:cs="Arial"/>
          <w:szCs w:val="20"/>
        </w:rPr>
      </w:pPr>
    </w:p>
    <w:p w14:paraId="5A9B0BB2" w14:textId="4C81F1B5" w:rsidR="00C0024F" w:rsidRPr="00087241" w:rsidRDefault="00C0024F" w:rsidP="004E54F7">
      <w:pPr>
        <w:pStyle w:val="Odstavecseseznamem"/>
        <w:numPr>
          <w:ilvl w:val="0"/>
          <w:numId w:val="0"/>
        </w:numPr>
        <w:spacing w:after="120"/>
        <w:ind w:right="0"/>
        <w:contextualSpacing w:val="0"/>
        <w:rPr>
          <w:rFonts w:cs="Arial"/>
          <w:szCs w:val="20"/>
        </w:rPr>
      </w:pPr>
      <w:r w:rsidRPr="00087241">
        <w:rPr>
          <w:rFonts w:cs="Arial"/>
          <w:szCs w:val="20"/>
        </w:rPr>
        <w:lastRenderedPageBreak/>
        <w:t xml:space="preserve">V případě ukončení smluvního ujednání se v databázi </w:t>
      </w:r>
      <w:r w:rsidR="00961F97">
        <w:rPr>
          <w:rFonts w:cs="Arial"/>
          <w:szCs w:val="20"/>
        </w:rPr>
        <w:t xml:space="preserve">v rámci zápisu příslušné smlouvy </w:t>
      </w:r>
      <w:r w:rsidR="00961F97" w:rsidRPr="00087241">
        <w:rPr>
          <w:rFonts w:cs="Arial"/>
          <w:szCs w:val="20"/>
        </w:rPr>
        <w:t>provede</w:t>
      </w:r>
      <w:r w:rsidR="00961F97">
        <w:rPr>
          <w:rFonts w:cs="Arial"/>
          <w:szCs w:val="20"/>
        </w:rPr>
        <w:t xml:space="preserve"> popis</w:t>
      </w:r>
      <w:r w:rsidRPr="00087241">
        <w:rPr>
          <w:rFonts w:cs="Arial"/>
          <w:szCs w:val="20"/>
        </w:rPr>
        <w:t xml:space="preserve"> ukončení smlouvy </w:t>
      </w:r>
      <w:r w:rsidR="00961F97">
        <w:rPr>
          <w:rFonts w:cs="Arial"/>
          <w:szCs w:val="20"/>
        </w:rPr>
        <w:t xml:space="preserve">nejméně </w:t>
      </w:r>
      <w:r w:rsidRPr="00087241">
        <w:rPr>
          <w:rFonts w:cs="Arial"/>
          <w:szCs w:val="20"/>
        </w:rPr>
        <w:t>v následujícím rozsahu:</w:t>
      </w:r>
    </w:p>
    <w:p w14:paraId="091CA1FB" w14:textId="77777777" w:rsidR="00C0024F" w:rsidRPr="00087241" w:rsidRDefault="00C0024F" w:rsidP="00A87DA9">
      <w:pPr>
        <w:pStyle w:val="Odstavecseseznamem"/>
        <w:numPr>
          <w:ilvl w:val="0"/>
          <w:numId w:val="25"/>
        </w:numPr>
        <w:ind w:right="0"/>
        <w:rPr>
          <w:rFonts w:cs="Arial"/>
          <w:szCs w:val="20"/>
        </w:rPr>
      </w:pPr>
      <w:r w:rsidRPr="00087241">
        <w:rPr>
          <w:rFonts w:cs="Arial"/>
          <w:szCs w:val="20"/>
        </w:rPr>
        <w:t xml:space="preserve">forma případně důvod ukončení (výpověď, odstoupení, dohoda, jiná), </w:t>
      </w:r>
    </w:p>
    <w:p w14:paraId="5C8DCA9C" w14:textId="6B83E0F0" w:rsidR="00C0024F" w:rsidRPr="006866DC" w:rsidRDefault="00C0024F" w:rsidP="00A87DA9">
      <w:pPr>
        <w:pStyle w:val="Odstavecseseznamem"/>
        <w:numPr>
          <w:ilvl w:val="0"/>
          <w:numId w:val="25"/>
        </w:numPr>
        <w:spacing w:after="200"/>
        <w:ind w:right="0"/>
        <w:contextualSpacing w:val="0"/>
        <w:rPr>
          <w:rFonts w:cs="Arial"/>
          <w:szCs w:val="20"/>
        </w:rPr>
      </w:pPr>
      <w:r w:rsidRPr="00087241">
        <w:rPr>
          <w:rFonts w:cs="Arial"/>
          <w:szCs w:val="20"/>
        </w:rPr>
        <w:t xml:space="preserve">datum ukončení smlouvy. </w:t>
      </w:r>
    </w:p>
    <w:p w14:paraId="46A2AC2C" w14:textId="194EA622" w:rsidR="00087241" w:rsidRDefault="009F0B10" w:rsidP="008D02B4">
      <w:pPr>
        <w:ind w:right="0"/>
        <w:rPr>
          <w:rFonts w:cs="Arial"/>
        </w:rPr>
      </w:pPr>
      <w:r>
        <w:rPr>
          <w:rFonts w:cs="Arial"/>
        </w:rPr>
        <w:t>Pracovník</w:t>
      </w:r>
      <w:r w:rsidR="00087241" w:rsidRPr="00087241">
        <w:rPr>
          <w:rFonts w:cs="Arial"/>
        </w:rPr>
        <w:t xml:space="preserve"> Společnosti je</w:t>
      </w:r>
      <w:r>
        <w:rPr>
          <w:rFonts w:cs="Arial"/>
        </w:rPr>
        <w:t xml:space="preserve"> kromě zápisu do databáze povinen oznámit osobě pověřené výkonem </w:t>
      </w:r>
      <w:proofErr w:type="spellStart"/>
      <w:r>
        <w:rPr>
          <w:rFonts w:cs="Arial"/>
        </w:rPr>
        <w:t>compliance</w:t>
      </w:r>
      <w:proofErr w:type="spellEnd"/>
      <w:r>
        <w:rPr>
          <w:rFonts w:cs="Arial"/>
        </w:rPr>
        <w:t xml:space="preserve">, že </w:t>
      </w:r>
      <w:r w:rsidR="00087241" w:rsidRPr="00087241">
        <w:rPr>
          <w:rFonts w:cs="Arial"/>
        </w:rPr>
        <w:t xml:space="preserve">v oblasti zprostředkování pojištění (pojišťovací agent) </w:t>
      </w:r>
      <w:r>
        <w:rPr>
          <w:rFonts w:cs="Arial"/>
        </w:rPr>
        <w:t xml:space="preserve">došlo ke </w:t>
      </w:r>
      <w:r w:rsidR="00087241" w:rsidRPr="00087241">
        <w:rPr>
          <w:rFonts w:cs="Arial"/>
        </w:rPr>
        <w:t>vznik</w:t>
      </w:r>
      <w:r>
        <w:rPr>
          <w:rFonts w:cs="Arial"/>
        </w:rPr>
        <w:t>u</w:t>
      </w:r>
      <w:r w:rsidR="00087241" w:rsidRPr="00087241">
        <w:rPr>
          <w:rFonts w:cs="Arial"/>
        </w:rPr>
        <w:t xml:space="preserve"> </w:t>
      </w:r>
      <w:r>
        <w:rPr>
          <w:rFonts w:cs="Arial"/>
        </w:rPr>
        <w:t xml:space="preserve">nebo </w:t>
      </w:r>
      <w:r w:rsidR="00087241" w:rsidRPr="00087241">
        <w:rPr>
          <w:rFonts w:cs="Arial"/>
        </w:rPr>
        <w:t>zánik</w:t>
      </w:r>
      <w:r>
        <w:rPr>
          <w:rFonts w:cs="Arial"/>
        </w:rPr>
        <w:t>u</w:t>
      </w:r>
      <w:r w:rsidR="00087241" w:rsidRPr="00087241">
        <w:rPr>
          <w:rFonts w:cs="Arial"/>
        </w:rPr>
        <w:t xml:space="preserve"> smlouvy s finanční institucí (pojišťovna)</w:t>
      </w:r>
      <w:r w:rsidR="00606618">
        <w:rPr>
          <w:rFonts w:cs="Arial"/>
        </w:rPr>
        <w:t xml:space="preserve">, </w:t>
      </w:r>
      <w:r w:rsidR="00087241" w:rsidRPr="00087241">
        <w:rPr>
          <w:rFonts w:cs="Arial"/>
        </w:rPr>
        <w:t>a to neprodleně po vzniku či zániku smluvního vztahu.</w:t>
      </w:r>
      <w:r>
        <w:rPr>
          <w:rFonts w:cs="Arial"/>
        </w:rPr>
        <w:t xml:space="preserve"> Osoba pověřená výkonem </w:t>
      </w:r>
      <w:proofErr w:type="spellStart"/>
      <w:r>
        <w:rPr>
          <w:rFonts w:cs="Arial"/>
        </w:rPr>
        <w:t>compliance</w:t>
      </w:r>
      <w:proofErr w:type="spellEnd"/>
      <w:r>
        <w:rPr>
          <w:rFonts w:cs="Arial"/>
        </w:rPr>
        <w:t xml:space="preserve"> následně zabezpečí neprodlené oznámení této skutečnosti ČNB.</w:t>
      </w:r>
    </w:p>
    <w:p w14:paraId="20DF7A15" w14:textId="4CFDD826" w:rsidR="008D02B4" w:rsidRDefault="008D02B4" w:rsidP="008D02B4">
      <w:pPr>
        <w:ind w:right="0"/>
        <w:rPr>
          <w:rFonts w:cs="Arial"/>
        </w:rPr>
      </w:pPr>
    </w:p>
    <w:p w14:paraId="4F803969" w14:textId="2B935FC3" w:rsidR="000E28D2" w:rsidRDefault="007A04C7" w:rsidP="00FB0A95">
      <w:pPr>
        <w:ind w:right="0"/>
      </w:pPr>
      <w:r>
        <w:rPr>
          <w:rFonts w:cs="Arial"/>
        </w:rPr>
        <w:t xml:space="preserve">Detaily postupu evidování </w:t>
      </w:r>
      <w:r w:rsidR="00B74DB7">
        <w:rPr>
          <w:rFonts w:cs="Arial"/>
        </w:rPr>
        <w:t xml:space="preserve">u jednotlivých typů </w:t>
      </w:r>
      <w:r>
        <w:rPr>
          <w:rFonts w:cs="Arial"/>
        </w:rPr>
        <w:t>smluv mohou být předmětem úpravy dalších vnitřních předpisů.</w:t>
      </w:r>
      <w:bookmarkStart w:id="15" w:name="_Toc1548785"/>
    </w:p>
    <w:p w14:paraId="69B3E43B" w14:textId="77777777" w:rsidR="00087241" w:rsidRDefault="00140B74" w:rsidP="00E26AF6">
      <w:pPr>
        <w:pStyle w:val="Nadpis3"/>
      </w:pPr>
      <w:r w:rsidRPr="00E26AF6">
        <w:t>Uložení smluv</w:t>
      </w:r>
      <w:bookmarkEnd w:id="15"/>
    </w:p>
    <w:p w14:paraId="354799E1" w14:textId="053525F4" w:rsidR="00873419" w:rsidRPr="00873419" w:rsidRDefault="00873419" w:rsidP="00FB7FD7">
      <w:pPr>
        <w:pStyle w:val="Zkladntextodsazen3"/>
        <w:spacing w:after="200"/>
        <w:ind w:left="0" w:right="0"/>
        <w:rPr>
          <w:rFonts w:cs="Arial"/>
          <w:sz w:val="20"/>
        </w:rPr>
      </w:pPr>
      <w:r w:rsidRPr="00873419">
        <w:rPr>
          <w:rFonts w:cs="Arial"/>
          <w:sz w:val="20"/>
        </w:rPr>
        <w:t>Všechny smlouvy</w:t>
      </w:r>
      <w:r w:rsidR="008A3EFB">
        <w:rPr>
          <w:rFonts w:cs="Arial"/>
          <w:sz w:val="20"/>
        </w:rPr>
        <w:t xml:space="preserve"> </w:t>
      </w:r>
      <w:r w:rsidRPr="00873419">
        <w:rPr>
          <w:rFonts w:cs="Arial"/>
          <w:sz w:val="20"/>
        </w:rPr>
        <w:t>jsou uloženy na bezpečném místě v sídle Společnosti, případně na jiném místě určené vedením Společnosti. Odpovědnost za řádné uložení jednotlivých typů smluv má osoba, která vede jejich evidenci.</w:t>
      </w:r>
    </w:p>
    <w:p w14:paraId="0F40D55F" w14:textId="231E6ABF" w:rsidR="00B74DB7" w:rsidRPr="00545F84" w:rsidRDefault="00B74DB7" w:rsidP="00B74DB7">
      <w:pPr>
        <w:spacing w:after="200"/>
        <w:ind w:right="0"/>
        <w:rPr>
          <w:rFonts w:cs="Arial"/>
        </w:rPr>
      </w:pPr>
      <w:r w:rsidRPr="00545F84">
        <w:rPr>
          <w:rFonts w:cs="Arial"/>
        </w:rPr>
        <w:t>Přístup ke smlouvám</w:t>
      </w:r>
      <w:r>
        <w:rPr>
          <w:rFonts w:cs="Arial"/>
        </w:rPr>
        <w:t xml:space="preserve">, </w:t>
      </w:r>
      <w:r w:rsidRPr="00545F84">
        <w:rPr>
          <w:rFonts w:cs="Arial"/>
        </w:rPr>
        <w:t xml:space="preserve">pořizování kopií </w:t>
      </w:r>
      <w:r>
        <w:rPr>
          <w:rFonts w:cs="Arial"/>
        </w:rPr>
        <w:t xml:space="preserve">a další nakládání s nimi </w:t>
      </w:r>
      <w:r w:rsidRPr="00545F84">
        <w:rPr>
          <w:rFonts w:cs="Arial"/>
        </w:rPr>
        <w:t xml:space="preserve">je umožněno jiným než oprávněným osobám pouze po udělení souhlasu </w:t>
      </w:r>
      <w:r>
        <w:rPr>
          <w:rFonts w:cs="Arial"/>
        </w:rPr>
        <w:t>vedení Společnosti.</w:t>
      </w:r>
      <w:r w:rsidRPr="00545F84">
        <w:rPr>
          <w:rFonts w:cs="Arial"/>
        </w:rPr>
        <w:t xml:space="preserve">  </w:t>
      </w:r>
    </w:p>
    <w:p w14:paraId="44E8CBB0" w14:textId="11F01800" w:rsidR="00B74DB7" w:rsidRDefault="00B74DB7" w:rsidP="00B74DB7">
      <w:pPr>
        <w:ind w:right="0"/>
        <w:rPr>
          <w:rFonts w:cs="Arial"/>
        </w:rPr>
      </w:pPr>
      <w:r>
        <w:rPr>
          <w:rFonts w:cs="Arial"/>
        </w:rPr>
        <w:t>Detaily postupu uložení jednotlivých typů smluv mohou být předmětem úpravy dalších vnitřních předpisů.</w:t>
      </w:r>
    </w:p>
    <w:p w14:paraId="209FC382" w14:textId="77777777" w:rsidR="00854D54" w:rsidRDefault="00854D54" w:rsidP="00854D54">
      <w:pPr>
        <w:ind w:right="0"/>
        <w:rPr>
          <w:rFonts w:cs="Arial"/>
        </w:rPr>
      </w:pPr>
    </w:p>
    <w:p w14:paraId="1E8B1CB9" w14:textId="375B7942" w:rsidR="00545F84" w:rsidRDefault="0069140F" w:rsidP="0069140F">
      <w:pPr>
        <w:pStyle w:val="Nadpis1"/>
      </w:pPr>
      <w:bookmarkStart w:id="16" w:name="_Toc1548786"/>
      <w:r w:rsidRPr="0069140F">
        <w:t>Skartační řád</w:t>
      </w:r>
      <w:bookmarkEnd w:id="16"/>
    </w:p>
    <w:p w14:paraId="65735347" w14:textId="58A80DF3" w:rsidR="009C0429" w:rsidRPr="008265E5" w:rsidRDefault="009C0429" w:rsidP="004E54F7">
      <w:pPr>
        <w:tabs>
          <w:tab w:val="decimal" w:pos="0"/>
        </w:tabs>
        <w:spacing w:after="120"/>
        <w:ind w:right="0"/>
        <w:rPr>
          <w:rFonts w:cs="Arial"/>
          <w:szCs w:val="20"/>
        </w:rPr>
      </w:pPr>
      <w:r w:rsidRPr="009C0429">
        <w:rPr>
          <w:rFonts w:cs="Arial"/>
          <w:szCs w:val="20"/>
        </w:rPr>
        <w:t>Vyřazování (skartace) písemností se provádí skartačním řízením pravidelně po ukončení kalendářního roku, nejpozději do 30.</w:t>
      </w:r>
      <w:r w:rsidR="000E28D2">
        <w:rPr>
          <w:rFonts w:cs="Arial"/>
          <w:szCs w:val="20"/>
        </w:rPr>
        <w:t xml:space="preserve"> </w:t>
      </w:r>
      <w:r w:rsidRPr="009C0429">
        <w:rPr>
          <w:rFonts w:cs="Arial"/>
          <w:szCs w:val="20"/>
        </w:rPr>
        <w:t>4. následujícího kalendářního roku. Skartace jednotlivých dokumentů probíhá nejdříve po uplynutí níže dále popsaných skartačních lhůt.</w:t>
      </w:r>
    </w:p>
    <w:p w14:paraId="7B72F692" w14:textId="58A25967" w:rsidR="008265E5" w:rsidRPr="00FB0A95" w:rsidRDefault="008265E5" w:rsidP="00EC1912">
      <w:pPr>
        <w:pStyle w:val="Nadpis2"/>
        <w:ind w:left="357" w:right="0" w:hanging="357"/>
        <w:rPr>
          <w:sz w:val="28"/>
          <w:szCs w:val="28"/>
        </w:rPr>
      </w:pPr>
      <w:bookmarkStart w:id="17" w:name="_Toc1548787"/>
      <w:r w:rsidRPr="00FB0A95">
        <w:rPr>
          <w:sz w:val="28"/>
          <w:szCs w:val="28"/>
        </w:rPr>
        <w:t>Postup při vyřazování písemností</w:t>
      </w:r>
      <w:bookmarkEnd w:id="17"/>
      <w:r w:rsidRPr="00FB0A95">
        <w:rPr>
          <w:sz w:val="28"/>
          <w:szCs w:val="28"/>
        </w:rPr>
        <w:t xml:space="preserve"> </w:t>
      </w:r>
    </w:p>
    <w:p w14:paraId="414C350C" w14:textId="105BF487" w:rsidR="00A163C8" w:rsidRPr="00A163C8" w:rsidRDefault="00A163C8" w:rsidP="00463994">
      <w:pPr>
        <w:tabs>
          <w:tab w:val="decimal" w:pos="0"/>
        </w:tabs>
        <w:spacing w:after="120"/>
        <w:ind w:right="0"/>
        <w:rPr>
          <w:rFonts w:cs="Arial"/>
          <w:szCs w:val="20"/>
        </w:rPr>
      </w:pPr>
      <w:r w:rsidRPr="00A163C8">
        <w:rPr>
          <w:rFonts w:cs="Arial"/>
          <w:szCs w:val="20"/>
        </w:rPr>
        <w:t>Při vyřazování písemností a záznamů se postupuje takto:</w:t>
      </w:r>
    </w:p>
    <w:p w14:paraId="446FC6E6" w14:textId="4FC4F399" w:rsidR="00A163C8" w:rsidRPr="00463994" w:rsidRDefault="00A163C8" w:rsidP="00A669FE">
      <w:pPr>
        <w:pStyle w:val="Odstavecseseznamem"/>
        <w:numPr>
          <w:ilvl w:val="0"/>
          <w:numId w:val="14"/>
        </w:numPr>
        <w:tabs>
          <w:tab w:val="decimal" w:pos="0"/>
        </w:tabs>
        <w:spacing w:after="120"/>
        <w:ind w:left="357" w:right="0" w:hanging="357"/>
        <w:contextualSpacing w:val="0"/>
        <w:rPr>
          <w:rFonts w:cs="Arial"/>
          <w:szCs w:val="20"/>
        </w:rPr>
      </w:pPr>
      <w:r w:rsidRPr="00A163C8">
        <w:rPr>
          <w:rFonts w:cs="Arial"/>
          <w:szCs w:val="20"/>
        </w:rPr>
        <w:t xml:space="preserve">vyřazování </w:t>
      </w:r>
      <w:r w:rsidR="00AD413D">
        <w:rPr>
          <w:rFonts w:cs="Arial"/>
          <w:szCs w:val="20"/>
        </w:rPr>
        <w:t xml:space="preserve">(skartace) </w:t>
      </w:r>
      <w:r w:rsidRPr="00A163C8">
        <w:rPr>
          <w:rFonts w:cs="Arial"/>
          <w:szCs w:val="20"/>
        </w:rPr>
        <w:t xml:space="preserve">se provádí </w:t>
      </w:r>
      <w:r w:rsidR="00AD413D">
        <w:rPr>
          <w:rFonts w:cs="Arial"/>
          <w:szCs w:val="20"/>
        </w:rPr>
        <w:t xml:space="preserve">skartačním řízením, a to </w:t>
      </w:r>
      <w:r w:rsidR="00A256DC" w:rsidRPr="009C0429">
        <w:rPr>
          <w:rFonts w:cs="Arial"/>
          <w:szCs w:val="20"/>
        </w:rPr>
        <w:t>pravidelně po ukončení kalendářního roku, nejpozději do 30.</w:t>
      </w:r>
      <w:r w:rsidR="000E28D2">
        <w:rPr>
          <w:rFonts w:cs="Arial"/>
          <w:szCs w:val="20"/>
        </w:rPr>
        <w:t xml:space="preserve"> </w:t>
      </w:r>
      <w:r w:rsidR="00A256DC" w:rsidRPr="009C0429">
        <w:rPr>
          <w:rFonts w:cs="Arial"/>
          <w:szCs w:val="20"/>
        </w:rPr>
        <w:t>4. následujícího kalendářního roku. Skartace jednotlivých dokumentů probíhá nejdříve po uplynutí níže popsaných skartačních lhůt</w:t>
      </w:r>
      <w:r w:rsidRPr="00A163C8">
        <w:rPr>
          <w:rFonts w:cs="Arial"/>
        </w:rPr>
        <w:t>;</w:t>
      </w:r>
    </w:p>
    <w:p w14:paraId="4F85086D" w14:textId="51C20DAC" w:rsidR="00A163C8" w:rsidRPr="00D268AD" w:rsidRDefault="00A163C8" w:rsidP="00A669FE">
      <w:pPr>
        <w:pStyle w:val="Odstavecseseznamem"/>
        <w:numPr>
          <w:ilvl w:val="0"/>
          <w:numId w:val="14"/>
        </w:numPr>
        <w:tabs>
          <w:tab w:val="decimal" w:pos="0"/>
        </w:tabs>
        <w:spacing w:after="120"/>
        <w:ind w:left="357" w:right="0" w:hanging="357"/>
        <w:contextualSpacing w:val="0"/>
        <w:rPr>
          <w:rFonts w:cs="Arial"/>
          <w:szCs w:val="20"/>
        </w:rPr>
      </w:pPr>
      <w:r w:rsidRPr="00463994">
        <w:rPr>
          <w:rFonts w:cs="Arial"/>
        </w:rPr>
        <w:t xml:space="preserve">Vedoucí příslušného útvaru </w:t>
      </w:r>
      <w:r w:rsidRPr="00D268AD">
        <w:rPr>
          <w:rFonts w:cs="Arial"/>
          <w:b/>
        </w:rPr>
        <w:t xml:space="preserve">před provedením skartace vypracuje návrh skartace a předloží </w:t>
      </w:r>
      <w:r w:rsidR="00AD413D">
        <w:rPr>
          <w:rFonts w:cs="Arial"/>
          <w:b/>
        </w:rPr>
        <w:t>do 15.</w:t>
      </w:r>
      <w:r w:rsidR="000E28D2">
        <w:rPr>
          <w:rFonts w:cs="Arial"/>
          <w:b/>
        </w:rPr>
        <w:t xml:space="preserve"> </w:t>
      </w:r>
      <w:r w:rsidR="00AD413D">
        <w:rPr>
          <w:rFonts w:cs="Arial"/>
          <w:b/>
        </w:rPr>
        <w:t xml:space="preserve">4. </w:t>
      </w:r>
      <w:r w:rsidRPr="00D268AD">
        <w:rPr>
          <w:rFonts w:cs="Arial"/>
          <w:b/>
        </w:rPr>
        <w:t xml:space="preserve">tento návrh vedení Společnosti, které vydá souhlas se skartováním navrhovaných dokumentů/záznamů </w:t>
      </w:r>
      <w:r w:rsidRPr="00D268AD">
        <w:rPr>
          <w:rFonts w:cs="Arial"/>
        </w:rPr>
        <w:t xml:space="preserve">na skartační protokol, jehož vzor tvoří přílohu č. </w:t>
      </w:r>
      <w:r w:rsidR="00D47CFC">
        <w:rPr>
          <w:rFonts w:cs="Arial"/>
        </w:rPr>
        <w:t>1</w:t>
      </w:r>
      <w:r w:rsidRPr="00D268AD">
        <w:rPr>
          <w:rFonts w:cs="Arial"/>
        </w:rPr>
        <w:t xml:space="preserve"> tohoto vnitřního předpisu.</w:t>
      </w:r>
    </w:p>
    <w:p w14:paraId="1C7F2484" w14:textId="4F7E6E0C" w:rsidR="00A163C8" w:rsidRPr="00463994" w:rsidRDefault="00A163C8" w:rsidP="00A669FE">
      <w:pPr>
        <w:pStyle w:val="Odstavecseseznamem"/>
        <w:numPr>
          <w:ilvl w:val="0"/>
          <w:numId w:val="14"/>
        </w:numPr>
        <w:tabs>
          <w:tab w:val="decimal" w:pos="0"/>
        </w:tabs>
        <w:spacing w:after="120"/>
        <w:ind w:left="357" w:right="0" w:hanging="357"/>
        <w:contextualSpacing w:val="0"/>
        <w:rPr>
          <w:rFonts w:cs="Arial"/>
          <w:szCs w:val="20"/>
        </w:rPr>
      </w:pPr>
      <w:r w:rsidRPr="00463994">
        <w:rPr>
          <w:rFonts w:cs="Arial"/>
        </w:rPr>
        <w:t>O provedené skartaci je proveden záznam na skartační protokol.</w:t>
      </w:r>
    </w:p>
    <w:p w14:paraId="5F44443B" w14:textId="4FCD7529" w:rsidR="00463994" w:rsidRPr="00FB0A95" w:rsidRDefault="00A163C8" w:rsidP="00FB0A95">
      <w:pPr>
        <w:pStyle w:val="Odstavecseseznamem"/>
        <w:numPr>
          <w:ilvl w:val="0"/>
          <w:numId w:val="14"/>
        </w:numPr>
        <w:tabs>
          <w:tab w:val="decimal" w:pos="0"/>
        </w:tabs>
        <w:ind w:left="357" w:right="0" w:hanging="357"/>
        <w:contextualSpacing w:val="0"/>
        <w:rPr>
          <w:rFonts w:cs="Arial"/>
          <w:szCs w:val="20"/>
        </w:rPr>
      </w:pPr>
      <w:r w:rsidRPr="00463994">
        <w:rPr>
          <w:rFonts w:cs="Arial"/>
        </w:rPr>
        <w:t xml:space="preserve">Skartační protokol se vyhotovuje ve dvou vydáních. Jedno vyhotovení je uloženo na útvaru odpovědném za skartaci, druhé je uloženo u </w:t>
      </w:r>
      <w:r w:rsidRPr="0032529E">
        <w:rPr>
          <w:rFonts w:cs="Arial"/>
        </w:rPr>
        <w:t xml:space="preserve">osoby pověřené výkonem </w:t>
      </w:r>
      <w:proofErr w:type="spellStart"/>
      <w:r w:rsidRPr="0032529E">
        <w:rPr>
          <w:rFonts w:cs="Arial"/>
        </w:rPr>
        <w:t>compliance</w:t>
      </w:r>
      <w:proofErr w:type="spellEnd"/>
      <w:r w:rsidRPr="00463994">
        <w:rPr>
          <w:rFonts w:cs="Arial"/>
        </w:rPr>
        <w:t>.</w:t>
      </w:r>
    </w:p>
    <w:p w14:paraId="6161C776" w14:textId="3270C164" w:rsidR="008E235C" w:rsidRPr="009A33AA" w:rsidRDefault="00A163C8" w:rsidP="004E54F7">
      <w:pPr>
        <w:pStyle w:val="Nadpis3"/>
      </w:pPr>
      <w:bookmarkStart w:id="18" w:name="_Toc1548788"/>
      <w:r>
        <w:t>Doba uchovávání dokumentů a záznamů obsahující osobní údaje</w:t>
      </w:r>
      <w:bookmarkEnd w:id="18"/>
    </w:p>
    <w:p w14:paraId="4C1683C2" w14:textId="6863CA51" w:rsidR="008E235C" w:rsidRPr="00614C4E" w:rsidRDefault="008E235C" w:rsidP="00614C4E">
      <w:pPr>
        <w:spacing w:after="200"/>
        <w:ind w:right="0"/>
        <w:rPr>
          <w:rFonts w:cs="Arial"/>
          <w:b/>
        </w:rPr>
      </w:pPr>
      <w:r w:rsidRPr="009A33AA">
        <w:rPr>
          <w:rFonts w:cs="Arial"/>
          <w:szCs w:val="20"/>
        </w:rPr>
        <w:t xml:space="preserve">Osobní údaje může mít Společnost uloženy ve formě umožňující identifikaci subjektů údajů jen po dobu nezbytně nutnou pro účely, pro které jsou Společností zpracovávány. Po delší dobu může mít Společnost </w:t>
      </w:r>
      <w:r w:rsidRPr="009A33AA">
        <w:rPr>
          <w:rFonts w:cs="Arial"/>
          <w:szCs w:val="20"/>
        </w:rPr>
        <w:lastRenderedPageBreak/>
        <w:t>osobní údaje uloženy, jen pokud je zpracovává pro účely archivace ve veřejném zájmu, pro účely vědeckého či historického výzkumu nebo pro statistické účely, a to za předpokladu provedení příslušných technických a organizačních opatření požadovaných nařízením GDPR s cílem zaručit práva a svobody subjektu údajů.</w:t>
      </w:r>
    </w:p>
    <w:p w14:paraId="17D01652" w14:textId="07DFF3CB" w:rsidR="008E235C" w:rsidRPr="00614C4E" w:rsidRDefault="008E235C" w:rsidP="00614C4E">
      <w:pPr>
        <w:spacing w:after="200"/>
        <w:ind w:right="0"/>
        <w:rPr>
          <w:rFonts w:cs="Arial"/>
          <w:b/>
          <w:szCs w:val="20"/>
        </w:rPr>
      </w:pPr>
      <w:r w:rsidRPr="009A33AA">
        <w:rPr>
          <w:rFonts w:cs="Arial"/>
          <w:b/>
          <w:szCs w:val="20"/>
        </w:rPr>
        <w:t>Pokud stejné osobní údaje zpracovává Společnost pro více účelů a na základě více právních důvodů, pak výše uvedené platí pro poslední účel a poslední právní důvod.</w:t>
      </w:r>
    </w:p>
    <w:p w14:paraId="5C54337C" w14:textId="518359D3" w:rsidR="00A40BD9" w:rsidRPr="009A33AA" w:rsidRDefault="00A40BD9" w:rsidP="00614C4E">
      <w:pPr>
        <w:spacing w:after="120"/>
        <w:ind w:left="284" w:right="0" w:hanging="284"/>
        <w:rPr>
          <w:rFonts w:cs="Arial"/>
        </w:rPr>
      </w:pPr>
      <w:r w:rsidRPr="009A33AA">
        <w:rPr>
          <w:rFonts w:cs="Arial"/>
        </w:rPr>
        <w:t>Právní důvody zpracování osobních údajů:</w:t>
      </w:r>
    </w:p>
    <w:p w14:paraId="1E4B69F9" w14:textId="77777777" w:rsidR="0003212B" w:rsidRDefault="00A40BD9" w:rsidP="00A87DA9">
      <w:pPr>
        <w:pStyle w:val="Odstavecseseznamem"/>
        <w:numPr>
          <w:ilvl w:val="0"/>
          <w:numId w:val="15"/>
        </w:numPr>
        <w:ind w:left="567" w:right="0" w:hanging="567"/>
        <w:rPr>
          <w:rFonts w:cs="Arial"/>
          <w:b/>
        </w:rPr>
      </w:pPr>
      <w:r w:rsidRPr="009A33AA">
        <w:rPr>
          <w:rFonts w:cs="Arial"/>
          <w:b/>
        </w:rPr>
        <w:t>Splnění smlouvy</w:t>
      </w:r>
    </w:p>
    <w:p w14:paraId="0EF1D59D" w14:textId="4640D035" w:rsidR="00A40BD9" w:rsidRPr="009A33AA" w:rsidRDefault="00A40BD9" w:rsidP="0003212B">
      <w:pPr>
        <w:pStyle w:val="Odstavecseseznamem"/>
        <w:numPr>
          <w:ilvl w:val="0"/>
          <w:numId w:val="0"/>
        </w:numPr>
        <w:spacing w:after="200"/>
        <w:ind w:left="567" w:right="0"/>
        <w:contextualSpacing w:val="0"/>
        <w:rPr>
          <w:rFonts w:cs="Arial"/>
          <w:szCs w:val="20"/>
        </w:rPr>
      </w:pPr>
      <w:r w:rsidRPr="0003212B">
        <w:rPr>
          <w:rFonts w:cs="Arial"/>
        </w:rPr>
        <w:t xml:space="preserve">Osobní údaje, jejichž </w:t>
      </w:r>
      <w:r w:rsidRPr="0003212B">
        <w:rPr>
          <w:rFonts w:cs="Arial"/>
          <w:szCs w:val="20"/>
        </w:rPr>
        <w:t>zpracování je nezbytné pro splnění smlouvy uzavřené se subjektem údajů, musí být vymazány po ukončení platnosti smlouvy, pro jejíž splnění je zpracování osobního údaje nezbytné.</w:t>
      </w:r>
    </w:p>
    <w:p w14:paraId="4AD9102E" w14:textId="77777777" w:rsidR="0003212B" w:rsidRPr="0003212B" w:rsidRDefault="00A40BD9" w:rsidP="00A87DA9">
      <w:pPr>
        <w:pStyle w:val="Odstavecseseznamem"/>
        <w:numPr>
          <w:ilvl w:val="0"/>
          <w:numId w:val="15"/>
        </w:numPr>
        <w:ind w:left="567" w:right="0" w:hanging="567"/>
        <w:rPr>
          <w:rFonts w:cs="Arial"/>
        </w:rPr>
      </w:pPr>
      <w:r w:rsidRPr="009A33AA">
        <w:rPr>
          <w:rFonts w:cs="Arial"/>
          <w:b/>
        </w:rPr>
        <w:t>Splnění právní povinnosti</w:t>
      </w:r>
    </w:p>
    <w:p w14:paraId="477B17B9" w14:textId="34D604A2" w:rsidR="00E4486B" w:rsidRPr="0003212B" w:rsidRDefault="00A40BD9" w:rsidP="0003212B">
      <w:pPr>
        <w:pStyle w:val="Odstavecseseznamem"/>
        <w:numPr>
          <w:ilvl w:val="0"/>
          <w:numId w:val="0"/>
        </w:numPr>
        <w:spacing w:after="200"/>
        <w:ind w:left="567" w:right="0"/>
        <w:contextualSpacing w:val="0"/>
        <w:rPr>
          <w:rFonts w:cs="Arial"/>
        </w:rPr>
      </w:pPr>
      <w:r w:rsidRPr="0003212B">
        <w:rPr>
          <w:rFonts w:cs="Arial"/>
          <w:szCs w:val="20"/>
        </w:rPr>
        <w:t>Osobní údaje, jejichž zpracování je nezbytné pro splnění právní povinnosti, která se na Společnost vztahuje, musejí být vymazány okamžitě po uplynutí doby stanovené právním předpisem, který danou právní povinnost Společnosti ukládá.</w:t>
      </w:r>
    </w:p>
    <w:p w14:paraId="301C81FE" w14:textId="77777777" w:rsidR="0003212B" w:rsidRPr="0003212B" w:rsidRDefault="00A40BD9" w:rsidP="00A87DA9">
      <w:pPr>
        <w:pStyle w:val="Odstavecseseznamem"/>
        <w:numPr>
          <w:ilvl w:val="0"/>
          <w:numId w:val="15"/>
        </w:numPr>
        <w:ind w:left="567" w:right="0" w:hanging="567"/>
        <w:contextualSpacing w:val="0"/>
        <w:rPr>
          <w:rFonts w:cs="Arial"/>
        </w:rPr>
      </w:pPr>
      <w:r w:rsidRPr="009A33AA">
        <w:rPr>
          <w:rFonts w:cs="Arial"/>
          <w:b/>
        </w:rPr>
        <w:t>Souhlas subjektu údajů</w:t>
      </w:r>
    </w:p>
    <w:p w14:paraId="6C332F01" w14:textId="0B56C982" w:rsidR="00E4486B" w:rsidRPr="009A33AA" w:rsidRDefault="00A40BD9" w:rsidP="0003212B">
      <w:pPr>
        <w:pStyle w:val="Odstavecseseznamem"/>
        <w:numPr>
          <w:ilvl w:val="0"/>
          <w:numId w:val="0"/>
        </w:numPr>
        <w:spacing w:after="200"/>
        <w:ind w:left="567" w:right="0"/>
        <w:contextualSpacing w:val="0"/>
        <w:rPr>
          <w:rFonts w:cs="Arial"/>
        </w:rPr>
      </w:pPr>
      <w:r w:rsidRPr="0003212B">
        <w:rPr>
          <w:rFonts w:cs="Arial"/>
          <w:szCs w:val="20"/>
        </w:rPr>
        <w:t>Osobní údaje, které Společnost zpracovává na základě souhlasu uděleného subjektem údajů, musí být vymazány bez zbytečného odkladu po uplynutí doby, na kterou byl souhlas udělen, nebo bez zbytečného odkladu po odvolání tohoto souhlasu.</w:t>
      </w:r>
    </w:p>
    <w:p w14:paraId="30920ABE" w14:textId="77777777" w:rsidR="0003212B" w:rsidRPr="0003212B" w:rsidRDefault="00A40BD9" w:rsidP="00A87DA9">
      <w:pPr>
        <w:pStyle w:val="Odstavecseseznamem"/>
        <w:numPr>
          <w:ilvl w:val="0"/>
          <w:numId w:val="15"/>
        </w:numPr>
        <w:ind w:left="567" w:right="0" w:hanging="567"/>
        <w:rPr>
          <w:rFonts w:cs="Arial"/>
        </w:rPr>
      </w:pPr>
      <w:r w:rsidRPr="009A33AA">
        <w:rPr>
          <w:rFonts w:cs="Arial"/>
          <w:b/>
        </w:rPr>
        <w:t>Oprávněný zájem</w:t>
      </w:r>
    </w:p>
    <w:p w14:paraId="43C8CCBF" w14:textId="77777777" w:rsidR="0003212B" w:rsidRDefault="00A40BD9" w:rsidP="0003212B">
      <w:pPr>
        <w:pStyle w:val="Odstavecseseznamem"/>
        <w:numPr>
          <w:ilvl w:val="0"/>
          <w:numId w:val="0"/>
        </w:numPr>
        <w:ind w:left="567" w:right="0"/>
        <w:rPr>
          <w:rFonts w:cs="Arial"/>
          <w:szCs w:val="20"/>
        </w:rPr>
      </w:pPr>
      <w:r w:rsidRPr="0003212B">
        <w:rPr>
          <w:rFonts w:cs="Arial"/>
          <w:szCs w:val="20"/>
        </w:rPr>
        <w:t>Osobní údaje, jejichž zpracování je nezbytné pro účely oprávněných zájmů Společnosti, musí být vymazány bez zbytečného odkladu poté, co jejich zpracování přestane být nezbytné pro účely oprávněných zájmů Společnosti.</w:t>
      </w:r>
    </w:p>
    <w:p w14:paraId="5C44C1AE" w14:textId="77777777" w:rsidR="000E28D2" w:rsidRDefault="000E28D2" w:rsidP="0003212B">
      <w:pPr>
        <w:pStyle w:val="Odstavecseseznamem"/>
        <w:numPr>
          <w:ilvl w:val="0"/>
          <w:numId w:val="0"/>
        </w:numPr>
        <w:ind w:left="567" w:right="0"/>
        <w:rPr>
          <w:rFonts w:cs="Arial"/>
          <w:szCs w:val="20"/>
        </w:rPr>
      </w:pPr>
    </w:p>
    <w:p w14:paraId="7875515E" w14:textId="5E4F7FB3" w:rsidR="0003212B" w:rsidRDefault="00A40BD9" w:rsidP="0003212B">
      <w:pPr>
        <w:pStyle w:val="Odstavecseseznamem"/>
        <w:numPr>
          <w:ilvl w:val="0"/>
          <w:numId w:val="0"/>
        </w:numPr>
        <w:ind w:left="567" w:right="0"/>
        <w:rPr>
          <w:rFonts w:cs="Arial"/>
          <w:szCs w:val="20"/>
        </w:rPr>
      </w:pPr>
      <w:r w:rsidRPr="0003212B">
        <w:rPr>
          <w:rFonts w:cs="Arial"/>
          <w:szCs w:val="20"/>
        </w:rPr>
        <w:t xml:space="preserve">Osobní údaje, jejichž zpracování je nezbytné pro účely obrany v případných sporech se subjektem údajů nebo pro účely uplatňování nároků vůči subjektu údajů, musí být vymazány </w:t>
      </w:r>
      <w:r w:rsidRPr="0003212B">
        <w:rPr>
          <w:rFonts w:cs="Arial"/>
          <w:szCs w:val="20"/>
          <w:u w:val="single"/>
        </w:rPr>
        <w:t xml:space="preserve">po uplynutí </w:t>
      </w:r>
      <w:r w:rsidR="0032529E">
        <w:rPr>
          <w:rFonts w:cs="Arial"/>
          <w:szCs w:val="20"/>
          <w:u w:val="single"/>
        </w:rPr>
        <w:t>10</w:t>
      </w:r>
      <w:r w:rsidRPr="0003212B">
        <w:rPr>
          <w:rFonts w:cs="Arial"/>
          <w:szCs w:val="20"/>
          <w:u w:val="single"/>
        </w:rPr>
        <w:t xml:space="preserve"> let</w:t>
      </w:r>
      <w:r w:rsidRPr="0003212B">
        <w:rPr>
          <w:rFonts w:cs="Arial"/>
          <w:szCs w:val="20"/>
        </w:rPr>
        <w:t xml:space="preserve"> od ukončení smluvního vztahu se subjektem údajů, k němuž se osobní údaje vztahují. Osobní údaje, jejichž zpracování je nezbytné pro účely obrany nebo uplatňování nároků v již probíhajícím sporu, musí být vymazány bez zbytečného odkladu po pravomocném skončení sporu. </w:t>
      </w:r>
    </w:p>
    <w:p w14:paraId="5FACDC61" w14:textId="4735A5EF" w:rsidR="00200005" w:rsidRDefault="00200005" w:rsidP="00200005">
      <w:pPr>
        <w:pStyle w:val="Odstavecseseznamem"/>
        <w:numPr>
          <w:ilvl w:val="0"/>
          <w:numId w:val="0"/>
        </w:numPr>
        <w:ind w:left="567" w:right="0"/>
        <w:rPr>
          <w:rFonts w:cs="Arial"/>
          <w:szCs w:val="20"/>
        </w:rPr>
      </w:pPr>
      <w:r w:rsidRPr="00200005">
        <w:rPr>
          <w:rFonts w:cs="Arial"/>
          <w:szCs w:val="20"/>
        </w:rPr>
        <w:t xml:space="preserve">Ke zpracování osobních údajů za účelem zasílání obchodních sdělení a marketingových nabídek může docházet po dobu 2 let od ukončení smluvního vztahu s </w:t>
      </w:r>
      <w:r w:rsidR="00400345">
        <w:rPr>
          <w:rFonts w:cs="Arial"/>
          <w:szCs w:val="20"/>
        </w:rPr>
        <w:t>klient</w:t>
      </w:r>
      <w:r w:rsidRPr="00200005">
        <w:rPr>
          <w:rFonts w:cs="Arial"/>
          <w:szCs w:val="20"/>
        </w:rPr>
        <w:t xml:space="preserve">em. </w:t>
      </w:r>
    </w:p>
    <w:p w14:paraId="677546BB" w14:textId="76165D0B" w:rsidR="0003212B" w:rsidRDefault="00A40BD9" w:rsidP="0003212B">
      <w:pPr>
        <w:pStyle w:val="Odstavecseseznamem"/>
        <w:numPr>
          <w:ilvl w:val="0"/>
          <w:numId w:val="0"/>
        </w:numPr>
        <w:ind w:left="567" w:right="0"/>
        <w:rPr>
          <w:rFonts w:cs="Arial"/>
          <w:szCs w:val="20"/>
        </w:rPr>
      </w:pPr>
      <w:r w:rsidRPr="0003212B">
        <w:rPr>
          <w:rFonts w:cs="Arial"/>
          <w:szCs w:val="20"/>
        </w:rPr>
        <w:t xml:space="preserve">Osobní údaje, jejichž zpracování je nezbytné pro účely výběru vhodného zaměstnance, vázaného zástupce, musí být vymazány </w:t>
      </w:r>
      <w:r w:rsidR="006419B9">
        <w:rPr>
          <w:rFonts w:cs="Arial"/>
          <w:szCs w:val="20"/>
        </w:rPr>
        <w:t xml:space="preserve">nejpozději po uplynutí 1 roku </w:t>
      </w:r>
      <w:r w:rsidRPr="0003212B">
        <w:rPr>
          <w:rFonts w:cs="Arial"/>
          <w:szCs w:val="20"/>
        </w:rPr>
        <w:t>po ukončení výběrového řízení nebo rozhodnutí o navázání či nenavázání spolupráce se subjektem údajů, k němuž se osobní údaje vztahují.</w:t>
      </w:r>
    </w:p>
    <w:p w14:paraId="5BAB78C3" w14:textId="77777777" w:rsidR="000E28D2" w:rsidRDefault="000E28D2" w:rsidP="0003212B">
      <w:pPr>
        <w:pStyle w:val="Odstavecseseznamem"/>
        <w:numPr>
          <w:ilvl w:val="0"/>
          <w:numId w:val="0"/>
        </w:numPr>
        <w:ind w:left="567" w:right="0"/>
        <w:rPr>
          <w:rFonts w:cs="Arial"/>
          <w:szCs w:val="20"/>
        </w:rPr>
      </w:pPr>
    </w:p>
    <w:p w14:paraId="49BC7525" w14:textId="2CBA86DA" w:rsidR="008669B6" w:rsidRDefault="00A40BD9" w:rsidP="0003212B">
      <w:pPr>
        <w:pStyle w:val="Odstavecseseznamem"/>
        <w:numPr>
          <w:ilvl w:val="0"/>
          <w:numId w:val="0"/>
        </w:numPr>
        <w:ind w:left="567" w:right="0"/>
        <w:contextualSpacing w:val="0"/>
        <w:rPr>
          <w:rFonts w:cs="Arial"/>
          <w:szCs w:val="20"/>
        </w:rPr>
      </w:pPr>
      <w:r w:rsidRPr="00200005">
        <w:rPr>
          <w:rFonts w:cs="Arial"/>
          <w:szCs w:val="20"/>
        </w:rPr>
        <w:t xml:space="preserve">Kamerové záznamy pořízené za účelem zajištění bezpečnosti provozních a přilehlých prostor Společnosti a ochraně majetku Společnosti, musí být vymazány po uplynutí </w:t>
      </w:r>
      <w:r w:rsidR="00200005" w:rsidRPr="00200005">
        <w:rPr>
          <w:rFonts w:cs="Arial"/>
          <w:szCs w:val="20"/>
        </w:rPr>
        <w:t>3 dnů</w:t>
      </w:r>
      <w:r w:rsidRPr="00200005">
        <w:rPr>
          <w:rFonts w:cs="Arial"/>
          <w:szCs w:val="20"/>
        </w:rPr>
        <w:t xml:space="preserve"> od jejich pořízení.</w:t>
      </w:r>
    </w:p>
    <w:p w14:paraId="0AD43151" w14:textId="1CE1264F" w:rsidR="00200005" w:rsidRDefault="00200005" w:rsidP="0003212B">
      <w:pPr>
        <w:pStyle w:val="Odstavecseseznamem"/>
        <w:numPr>
          <w:ilvl w:val="0"/>
          <w:numId w:val="0"/>
        </w:numPr>
        <w:ind w:left="567" w:right="0"/>
        <w:contextualSpacing w:val="0"/>
        <w:rPr>
          <w:rFonts w:cs="Arial"/>
          <w:szCs w:val="20"/>
        </w:rPr>
      </w:pPr>
    </w:p>
    <w:p w14:paraId="048762D2" w14:textId="658285C9" w:rsidR="00200005" w:rsidRDefault="00200005" w:rsidP="0003212B">
      <w:pPr>
        <w:pStyle w:val="Odstavecseseznamem"/>
        <w:numPr>
          <w:ilvl w:val="0"/>
          <w:numId w:val="0"/>
        </w:numPr>
        <w:ind w:left="567" w:right="0"/>
        <w:contextualSpacing w:val="0"/>
        <w:rPr>
          <w:rFonts w:cs="Arial"/>
          <w:szCs w:val="20"/>
        </w:rPr>
      </w:pPr>
      <w:r>
        <w:rPr>
          <w:rFonts w:cs="Arial"/>
          <w:szCs w:val="20"/>
        </w:rPr>
        <w:t>Společnost před započetím zpracování osobních údajů na základě tohoto právního důvodu vyprac</w:t>
      </w:r>
      <w:r w:rsidR="00DE10B4">
        <w:rPr>
          <w:rFonts w:cs="Arial"/>
          <w:szCs w:val="20"/>
        </w:rPr>
        <w:t>uje</w:t>
      </w:r>
      <w:r>
        <w:rPr>
          <w:rFonts w:cs="Arial"/>
          <w:szCs w:val="20"/>
        </w:rPr>
        <w:t xml:space="preserve"> příslušné balanční testy.</w:t>
      </w:r>
    </w:p>
    <w:p w14:paraId="48BA66B7" w14:textId="536FE0C5" w:rsidR="00200005" w:rsidRDefault="00200005" w:rsidP="0032529E">
      <w:pPr>
        <w:ind w:right="0"/>
        <w:rPr>
          <w:rFonts w:cs="Arial"/>
        </w:rPr>
      </w:pPr>
      <w:r>
        <w:rPr>
          <w:rFonts w:cs="Arial"/>
        </w:rPr>
        <w:tab/>
      </w:r>
      <w:r>
        <w:rPr>
          <w:rFonts w:cs="Arial"/>
        </w:rPr>
        <w:tab/>
      </w:r>
    </w:p>
    <w:p w14:paraId="186133BF" w14:textId="77777777" w:rsidR="0032529E" w:rsidRDefault="0032529E" w:rsidP="0032529E">
      <w:pPr>
        <w:spacing w:after="120"/>
        <w:ind w:right="0"/>
        <w:rPr>
          <w:rFonts w:cs="Arial"/>
          <w:szCs w:val="20"/>
        </w:rPr>
      </w:pPr>
      <w:r w:rsidRPr="009A33AA">
        <w:rPr>
          <w:rFonts w:cs="Arial"/>
          <w:szCs w:val="20"/>
        </w:rPr>
        <w:t>Vymazáním osobního údaje se rozumí např.</w:t>
      </w:r>
    </w:p>
    <w:p w14:paraId="640AD930" w14:textId="77777777" w:rsidR="0032529E" w:rsidRDefault="0032529E" w:rsidP="0032529E">
      <w:pPr>
        <w:pStyle w:val="Odstavecseseznamem"/>
      </w:pPr>
      <w:r>
        <w:t xml:space="preserve">skartování dokumentu, na kterém je daný osobní údaj uveden, </w:t>
      </w:r>
    </w:p>
    <w:p w14:paraId="0F3AE620" w14:textId="77777777" w:rsidR="0032529E" w:rsidRPr="001D60A5" w:rsidRDefault="0032529E" w:rsidP="0032529E">
      <w:pPr>
        <w:pStyle w:val="Odstavecseseznamem"/>
      </w:pPr>
      <w:r w:rsidRPr="001D60A5">
        <w:rPr>
          <w:rFonts w:cs="Arial"/>
        </w:rPr>
        <w:lastRenderedPageBreak/>
        <w:t>anonymizování osobního údaje, např. jeho začerněním na dokumentu, na kterém je uveden, nebo</w:t>
      </w:r>
    </w:p>
    <w:p w14:paraId="21C5CEE3" w14:textId="2AB7E049" w:rsidR="0032529E" w:rsidRPr="00510435" w:rsidRDefault="0032529E" w:rsidP="004E54F7">
      <w:pPr>
        <w:pStyle w:val="Odstavecseseznamem"/>
        <w:spacing w:after="200"/>
        <w:ind w:right="0"/>
        <w:contextualSpacing w:val="0"/>
        <w:rPr>
          <w:rFonts w:cs="Arial"/>
        </w:rPr>
      </w:pPr>
      <w:r w:rsidRPr="001D60A5">
        <w:rPr>
          <w:rFonts w:cs="Arial"/>
        </w:rPr>
        <w:t>vymazání osobního údaje z informačního systému, ve kterém je zachycen.</w:t>
      </w:r>
    </w:p>
    <w:p w14:paraId="73EE461C" w14:textId="5D7735C7" w:rsidR="008669B6" w:rsidRPr="008669B6" w:rsidRDefault="008669B6" w:rsidP="008669B6">
      <w:pPr>
        <w:pStyle w:val="Nadpis3"/>
      </w:pPr>
      <w:bookmarkStart w:id="19" w:name="_Toc1548789"/>
      <w:r>
        <w:t>Skartační lhůty</w:t>
      </w:r>
      <w:bookmarkEnd w:id="19"/>
    </w:p>
    <w:p w14:paraId="4138EEFE" w14:textId="1BAA4557" w:rsidR="00BD3978" w:rsidRPr="00BD3978" w:rsidRDefault="008669B6" w:rsidP="00572452">
      <w:pPr>
        <w:spacing w:after="200"/>
        <w:ind w:right="0"/>
        <w:rPr>
          <w:rFonts w:cs="Arial"/>
          <w:szCs w:val="20"/>
        </w:rPr>
      </w:pPr>
      <w:r w:rsidRPr="00BD3978">
        <w:rPr>
          <w:rFonts w:cs="Arial"/>
          <w:szCs w:val="20"/>
        </w:rPr>
        <w:t xml:space="preserve">Doba, po kterou </w:t>
      </w:r>
      <w:r w:rsidR="00BD3978" w:rsidRPr="00BD3978">
        <w:rPr>
          <w:rFonts w:cs="Arial"/>
          <w:szCs w:val="20"/>
        </w:rPr>
        <w:t>je nutno písemnost uchovávat (skartační lhůty), je stanovena buď obecně závaznými právními předpisy, nebo potřebou Společnosti, která musí odpovídat povinnostem Společnosti stanoveným právními předpisy. Skartační lhůty mj. respektují právní důvody zpracování osobních údajů uvedené v předchozím článku.</w:t>
      </w:r>
    </w:p>
    <w:p w14:paraId="4DA6E4C2" w14:textId="1D78C565" w:rsidR="00BD3978" w:rsidRDefault="00BD3978" w:rsidP="00572452">
      <w:pPr>
        <w:tabs>
          <w:tab w:val="decimal" w:pos="0"/>
        </w:tabs>
        <w:rPr>
          <w:rFonts w:cs="Arial"/>
          <w:szCs w:val="20"/>
        </w:rPr>
      </w:pPr>
      <w:r w:rsidRPr="00BD3978">
        <w:rPr>
          <w:rFonts w:cs="Arial"/>
          <w:szCs w:val="20"/>
        </w:rPr>
        <w:t>Skartační lhůta se udává počtem let, po které musí být písemnost/záznam uložen ve Společnosti, pokud není dále stanoveno jinak. Je-li nutno v rámci jednoho spisu ukládat písemnosti/záznamy s různou skartační lhůtou, určuje písemnost/záznam s nejdelší skartační lhůtou lhůtu pro vyřazení celého spisu.</w:t>
      </w:r>
    </w:p>
    <w:p w14:paraId="3D3983CA" w14:textId="5D4060DC" w:rsidR="00572452" w:rsidRDefault="00572452" w:rsidP="00572452">
      <w:pPr>
        <w:tabs>
          <w:tab w:val="decimal" w:pos="0"/>
        </w:tabs>
        <w:rPr>
          <w:rFonts w:cs="Arial"/>
          <w:szCs w:val="20"/>
        </w:rPr>
      </w:pPr>
    </w:p>
    <w:p w14:paraId="10D1552E" w14:textId="6AAEDE7E" w:rsidR="00BD3978" w:rsidRPr="004E54F7" w:rsidRDefault="00572452" w:rsidP="00FB0A95">
      <w:pPr>
        <w:pStyle w:val="Odrky2"/>
        <w:numPr>
          <w:ilvl w:val="0"/>
          <w:numId w:val="27"/>
        </w:numPr>
        <w:spacing w:after="200"/>
        <w:ind w:right="0"/>
        <w:contextualSpacing w:val="0"/>
        <w:rPr>
          <w:b/>
          <w:color w:val="17365D" w:themeColor="text2" w:themeShade="BF"/>
          <w:sz w:val="22"/>
          <w:szCs w:val="22"/>
        </w:rPr>
      </w:pPr>
      <w:r w:rsidRPr="004E54F7">
        <w:rPr>
          <w:b/>
          <w:color w:val="17365D" w:themeColor="text2" w:themeShade="BF"/>
          <w:sz w:val="22"/>
          <w:szCs w:val="22"/>
        </w:rPr>
        <w:t xml:space="preserve">OBLAST </w:t>
      </w:r>
      <w:r w:rsidR="00400345">
        <w:rPr>
          <w:b/>
          <w:color w:val="17365D" w:themeColor="text2" w:themeShade="BF"/>
          <w:sz w:val="22"/>
          <w:szCs w:val="22"/>
        </w:rPr>
        <w:t>DISTRIBUCE POJIŠTĚNÍ</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376"/>
      </w:tblGrid>
      <w:tr w:rsidR="008437B4" w:rsidRPr="00646E72" w14:paraId="2005EC5F" w14:textId="77777777" w:rsidTr="00A87A72">
        <w:trPr>
          <w:trHeight w:val="357"/>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8BDA4" w14:textId="68AC0583" w:rsidR="008437B4" w:rsidRPr="00A87A72" w:rsidRDefault="00615736" w:rsidP="002C11D8">
            <w:pPr>
              <w:spacing w:after="120" w:line="240" w:lineRule="auto"/>
              <w:rPr>
                <w:rFonts w:cs="Arial"/>
                <w:b/>
                <w:szCs w:val="20"/>
                <w:highlight w:val="lightGray"/>
              </w:rPr>
            </w:pPr>
            <w:r w:rsidRPr="00A87A72">
              <w:rPr>
                <w:rFonts w:cs="Arial"/>
                <w:b/>
                <w:szCs w:val="20"/>
                <w:highlight w:val="lightGray"/>
              </w:rPr>
              <w:t>Typ dokumentu/záznamu</w:t>
            </w:r>
          </w:p>
        </w:tc>
        <w:tc>
          <w:tcPr>
            <w:tcW w:w="4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0428D" w14:textId="77777777" w:rsidR="008437B4" w:rsidRPr="00A87A72" w:rsidRDefault="008437B4" w:rsidP="002C11D8">
            <w:pPr>
              <w:rPr>
                <w:rFonts w:cs="Arial"/>
                <w:b/>
                <w:szCs w:val="20"/>
                <w:highlight w:val="lightGray"/>
              </w:rPr>
            </w:pPr>
            <w:r w:rsidRPr="00A87A72">
              <w:rPr>
                <w:rFonts w:cs="Arial"/>
                <w:b/>
                <w:szCs w:val="20"/>
                <w:highlight w:val="lightGray"/>
              </w:rPr>
              <w:t>Skartační lhůta</w:t>
            </w:r>
          </w:p>
        </w:tc>
      </w:tr>
      <w:tr w:rsidR="008437B4" w:rsidRPr="00646E72" w14:paraId="6F6DE4E3" w14:textId="77777777" w:rsidTr="00572452">
        <w:trPr>
          <w:trHeight w:val="567"/>
        </w:trPr>
        <w:tc>
          <w:tcPr>
            <w:tcW w:w="4536" w:type="dxa"/>
          </w:tcPr>
          <w:p w14:paraId="53E939F5" w14:textId="3E432D71" w:rsidR="008437B4" w:rsidRPr="00E27FED" w:rsidRDefault="00400345" w:rsidP="002C11D8">
            <w:pPr>
              <w:spacing w:line="240" w:lineRule="auto"/>
              <w:rPr>
                <w:rFonts w:cs="Arial"/>
                <w:sz w:val="18"/>
                <w:szCs w:val="18"/>
              </w:rPr>
            </w:pPr>
            <w:r>
              <w:rPr>
                <w:rFonts w:cs="Arial"/>
                <w:sz w:val="18"/>
                <w:szCs w:val="18"/>
              </w:rPr>
              <w:t>Složky vázaných zástupců (smlouvy a související dokumenty)</w:t>
            </w:r>
          </w:p>
        </w:tc>
        <w:tc>
          <w:tcPr>
            <w:tcW w:w="4376" w:type="dxa"/>
          </w:tcPr>
          <w:p w14:paraId="356143AC" w14:textId="708806FF" w:rsidR="009A44F0" w:rsidRDefault="000B2825" w:rsidP="00400345">
            <w:pPr>
              <w:spacing w:line="240" w:lineRule="auto"/>
              <w:rPr>
                <w:rFonts w:cs="Arial"/>
                <w:sz w:val="18"/>
                <w:szCs w:val="18"/>
              </w:rPr>
            </w:pPr>
            <w:r>
              <w:rPr>
                <w:rFonts w:cs="Arial"/>
                <w:sz w:val="18"/>
                <w:szCs w:val="18"/>
              </w:rPr>
              <w:t>10</w:t>
            </w:r>
            <w:r w:rsidRPr="00E27FED">
              <w:rPr>
                <w:rFonts w:cs="Arial"/>
                <w:sz w:val="18"/>
                <w:szCs w:val="18"/>
              </w:rPr>
              <w:t xml:space="preserve"> let od zrušení </w:t>
            </w:r>
            <w:r>
              <w:rPr>
                <w:rFonts w:cs="Arial"/>
                <w:sz w:val="18"/>
                <w:szCs w:val="18"/>
              </w:rPr>
              <w:t>smluvního vztahu s</w:t>
            </w:r>
            <w:r w:rsidR="009A44F0">
              <w:rPr>
                <w:rFonts w:cs="Arial"/>
                <w:sz w:val="18"/>
                <w:szCs w:val="18"/>
              </w:rPr>
              <w:t> </w:t>
            </w:r>
            <w:r w:rsidRPr="00E27FED">
              <w:rPr>
                <w:rFonts w:cs="Arial"/>
                <w:sz w:val="18"/>
                <w:szCs w:val="18"/>
              </w:rPr>
              <w:t>VZ</w:t>
            </w:r>
          </w:p>
          <w:p w14:paraId="4466A5E1" w14:textId="2B15CB5B" w:rsidR="008437B4" w:rsidRPr="009A44F0" w:rsidRDefault="009A44F0" w:rsidP="009A44F0">
            <w:pPr>
              <w:spacing w:line="240" w:lineRule="auto"/>
              <w:rPr>
                <w:rFonts w:cs="Arial"/>
                <w:sz w:val="18"/>
                <w:szCs w:val="18"/>
              </w:rPr>
            </w:pPr>
            <w:r w:rsidRPr="00721469">
              <w:rPr>
                <w:rFonts w:asciiTheme="minorHAnsi" w:hAnsiTheme="minorHAnsi" w:cstheme="minorHAnsi"/>
                <w:i/>
                <w:sz w:val="18"/>
                <w:szCs w:val="20"/>
              </w:rPr>
              <w:t xml:space="preserve">(Pozn. do </w:t>
            </w:r>
            <w:r w:rsidRPr="00721469">
              <w:rPr>
                <w:rFonts w:asciiTheme="minorHAnsi" w:hAnsiTheme="minorHAnsi" w:cs="Arial"/>
                <w:i/>
                <w:sz w:val="18"/>
                <w:szCs w:val="20"/>
              </w:rPr>
              <w:t>konce desátého kalendářního roku od zániku tohoto oprávnění)</w:t>
            </w:r>
          </w:p>
        </w:tc>
      </w:tr>
      <w:tr w:rsidR="008437B4" w:rsidRPr="00646E72" w14:paraId="54EEA9B0" w14:textId="77777777" w:rsidTr="00572452">
        <w:trPr>
          <w:trHeight w:val="689"/>
        </w:trPr>
        <w:tc>
          <w:tcPr>
            <w:tcW w:w="4536" w:type="dxa"/>
          </w:tcPr>
          <w:p w14:paraId="65F2DCA3" w14:textId="7DB77B3F" w:rsidR="008437B4" w:rsidRPr="00E27FED" w:rsidRDefault="00495DCA" w:rsidP="002C11D8">
            <w:pPr>
              <w:spacing w:line="240" w:lineRule="auto"/>
              <w:rPr>
                <w:rFonts w:cs="Arial"/>
                <w:sz w:val="18"/>
                <w:szCs w:val="18"/>
              </w:rPr>
            </w:pPr>
            <w:r>
              <w:rPr>
                <w:rFonts w:cs="Arial"/>
                <w:sz w:val="18"/>
                <w:szCs w:val="18"/>
              </w:rPr>
              <w:t>Klientské</w:t>
            </w:r>
            <w:r w:rsidR="00400345" w:rsidRPr="00400345">
              <w:rPr>
                <w:rFonts w:cs="Arial"/>
                <w:sz w:val="18"/>
                <w:szCs w:val="18"/>
              </w:rPr>
              <w:t xml:space="preserve"> složky (</w:t>
            </w:r>
            <w:r>
              <w:rPr>
                <w:rFonts w:cs="Arial"/>
                <w:sz w:val="18"/>
                <w:szCs w:val="18"/>
              </w:rPr>
              <w:t>klientské</w:t>
            </w:r>
            <w:r w:rsidR="00400345" w:rsidRPr="00400345">
              <w:rPr>
                <w:rFonts w:cs="Arial"/>
                <w:sz w:val="18"/>
                <w:szCs w:val="18"/>
              </w:rPr>
              <w:t xml:space="preserve"> smlouvy a související dokumenty)</w:t>
            </w:r>
          </w:p>
        </w:tc>
        <w:tc>
          <w:tcPr>
            <w:tcW w:w="4376" w:type="dxa"/>
          </w:tcPr>
          <w:p w14:paraId="7E9FD656" w14:textId="21A56A73" w:rsidR="008437B4" w:rsidRPr="00E27FED" w:rsidRDefault="000B2825" w:rsidP="002C11D8">
            <w:pPr>
              <w:spacing w:line="240" w:lineRule="auto"/>
              <w:rPr>
                <w:rFonts w:cs="Arial"/>
                <w:sz w:val="18"/>
                <w:szCs w:val="18"/>
              </w:rPr>
            </w:pPr>
            <w:r w:rsidRPr="00E27FED">
              <w:rPr>
                <w:rFonts w:cs="Arial"/>
                <w:sz w:val="18"/>
                <w:szCs w:val="18"/>
              </w:rPr>
              <w:t xml:space="preserve">10 let od </w:t>
            </w:r>
            <w:r>
              <w:rPr>
                <w:rFonts w:cs="Arial"/>
                <w:sz w:val="18"/>
                <w:szCs w:val="18"/>
              </w:rPr>
              <w:t xml:space="preserve">ukončení smluvního vztahu / </w:t>
            </w:r>
            <w:r w:rsidRPr="00E27FED">
              <w:rPr>
                <w:rFonts w:cs="Arial"/>
                <w:sz w:val="18"/>
                <w:szCs w:val="18"/>
              </w:rPr>
              <w:t>posledního úkonu</w:t>
            </w:r>
            <w:r>
              <w:rPr>
                <w:rFonts w:cs="Arial"/>
                <w:sz w:val="18"/>
                <w:szCs w:val="18"/>
              </w:rPr>
              <w:t>*</w:t>
            </w:r>
          </w:p>
        </w:tc>
      </w:tr>
      <w:tr w:rsidR="00D268AD" w:rsidRPr="00646E72" w14:paraId="7842B898" w14:textId="77777777" w:rsidTr="00572452">
        <w:trPr>
          <w:trHeight w:val="689"/>
        </w:trPr>
        <w:tc>
          <w:tcPr>
            <w:tcW w:w="4536" w:type="dxa"/>
          </w:tcPr>
          <w:p w14:paraId="121C3A24" w14:textId="0429D77A" w:rsidR="00D268AD" w:rsidRPr="00E27FED" w:rsidRDefault="00400345" w:rsidP="00D268AD">
            <w:pPr>
              <w:spacing w:line="240" w:lineRule="auto"/>
              <w:rPr>
                <w:rFonts w:cs="Arial"/>
                <w:sz w:val="18"/>
                <w:szCs w:val="18"/>
              </w:rPr>
            </w:pPr>
            <w:r w:rsidRPr="00400345">
              <w:rPr>
                <w:rFonts w:cs="Arial"/>
                <w:sz w:val="18"/>
                <w:szCs w:val="18"/>
              </w:rPr>
              <w:t xml:space="preserve">Záznamy komunikace (záznamy z jednání, listovní zásilky, emailová komunikace) s </w:t>
            </w:r>
            <w:r w:rsidR="00F57D3B">
              <w:rPr>
                <w:rFonts w:cs="Arial"/>
                <w:sz w:val="18"/>
                <w:szCs w:val="18"/>
              </w:rPr>
              <w:t>klient</w:t>
            </w:r>
            <w:r w:rsidRPr="00400345">
              <w:rPr>
                <w:rFonts w:cs="Arial"/>
                <w:sz w:val="18"/>
                <w:szCs w:val="18"/>
              </w:rPr>
              <w:t>em</w:t>
            </w:r>
          </w:p>
        </w:tc>
        <w:tc>
          <w:tcPr>
            <w:tcW w:w="4376" w:type="dxa"/>
          </w:tcPr>
          <w:p w14:paraId="5FEF3EA2" w14:textId="7502A87F" w:rsidR="00D268AD" w:rsidRPr="00E27FED" w:rsidRDefault="000B2825" w:rsidP="00D268AD">
            <w:pPr>
              <w:spacing w:line="240" w:lineRule="auto"/>
              <w:rPr>
                <w:rFonts w:cs="Arial"/>
                <w:sz w:val="18"/>
                <w:szCs w:val="18"/>
              </w:rPr>
            </w:pPr>
            <w:r w:rsidRPr="00E27FED">
              <w:rPr>
                <w:rFonts w:cs="Arial"/>
                <w:sz w:val="18"/>
                <w:szCs w:val="18"/>
              </w:rPr>
              <w:t xml:space="preserve">10 let od </w:t>
            </w:r>
            <w:r>
              <w:rPr>
                <w:rFonts w:cs="Arial"/>
                <w:sz w:val="18"/>
                <w:szCs w:val="18"/>
              </w:rPr>
              <w:t xml:space="preserve">ukončení smluvního vztahu / </w:t>
            </w:r>
            <w:r w:rsidRPr="00E27FED">
              <w:rPr>
                <w:rFonts w:cs="Arial"/>
                <w:sz w:val="18"/>
                <w:szCs w:val="18"/>
              </w:rPr>
              <w:t>posledního úkonu</w:t>
            </w:r>
            <w:r>
              <w:rPr>
                <w:rFonts w:cs="Arial"/>
                <w:sz w:val="18"/>
                <w:szCs w:val="18"/>
              </w:rPr>
              <w:t>*</w:t>
            </w:r>
          </w:p>
        </w:tc>
      </w:tr>
      <w:tr w:rsidR="005173C1" w:rsidRPr="00646E72" w14:paraId="3B661F97" w14:textId="77777777" w:rsidTr="00572452">
        <w:trPr>
          <w:trHeight w:val="689"/>
        </w:trPr>
        <w:tc>
          <w:tcPr>
            <w:tcW w:w="4536" w:type="dxa"/>
          </w:tcPr>
          <w:p w14:paraId="254FE4C9" w14:textId="6EDDE578" w:rsidR="005173C1" w:rsidRPr="00E27FED" w:rsidRDefault="00400345" w:rsidP="005173C1">
            <w:pPr>
              <w:spacing w:line="240" w:lineRule="auto"/>
              <w:rPr>
                <w:rFonts w:cs="Arial"/>
                <w:sz w:val="18"/>
                <w:szCs w:val="18"/>
              </w:rPr>
            </w:pPr>
            <w:r w:rsidRPr="00400345">
              <w:rPr>
                <w:rFonts w:cs="Arial"/>
                <w:sz w:val="18"/>
                <w:szCs w:val="18"/>
              </w:rPr>
              <w:t xml:space="preserve">Evidence </w:t>
            </w:r>
            <w:r w:rsidR="00816020">
              <w:rPr>
                <w:rFonts w:cs="Arial"/>
                <w:sz w:val="18"/>
                <w:szCs w:val="18"/>
              </w:rPr>
              <w:t>klientských</w:t>
            </w:r>
            <w:r w:rsidRPr="00400345">
              <w:rPr>
                <w:rFonts w:cs="Arial"/>
                <w:sz w:val="18"/>
                <w:szCs w:val="18"/>
              </w:rPr>
              <w:t xml:space="preserve"> smluv</w:t>
            </w:r>
          </w:p>
        </w:tc>
        <w:tc>
          <w:tcPr>
            <w:tcW w:w="4376" w:type="dxa"/>
          </w:tcPr>
          <w:p w14:paraId="0508BDCD" w14:textId="550EA347" w:rsidR="005173C1" w:rsidRPr="00E27FED" w:rsidRDefault="000B2825" w:rsidP="005173C1">
            <w:pPr>
              <w:spacing w:line="240" w:lineRule="auto"/>
              <w:rPr>
                <w:rFonts w:cs="Arial"/>
                <w:sz w:val="18"/>
                <w:szCs w:val="18"/>
              </w:rPr>
            </w:pPr>
            <w:r w:rsidRPr="00E27FED">
              <w:rPr>
                <w:rFonts w:cs="Arial"/>
                <w:sz w:val="18"/>
                <w:szCs w:val="18"/>
              </w:rPr>
              <w:t>10 let od zprostředkování návrhu smlouvy</w:t>
            </w:r>
          </w:p>
        </w:tc>
      </w:tr>
      <w:tr w:rsidR="008437B4" w:rsidRPr="00646E72" w14:paraId="2EFE5306" w14:textId="77777777" w:rsidTr="00572452">
        <w:trPr>
          <w:trHeight w:val="689"/>
        </w:trPr>
        <w:tc>
          <w:tcPr>
            <w:tcW w:w="4536" w:type="dxa"/>
          </w:tcPr>
          <w:p w14:paraId="0C23EECB" w14:textId="77777777" w:rsidR="00400345" w:rsidRPr="00400345" w:rsidRDefault="00400345" w:rsidP="00400345">
            <w:pPr>
              <w:spacing w:line="240" w:lineRule="auto"/>
              <w:rPr>
                <w:rFonts w:cs="Arial"/>
                <w:sz w:val="18"/>
                <w:szCs w:val="18"/>
              </w:rPr>
            </w:pPr>
            <w:r w:rsidRPr="00400345">
              <w:rPr>
                <w:rFonts w:cs="Arial"/>
                <w:sz w:val="18"/>
                <w:szCs w:val="18"/>
              </w:rPr>
              <w:t>Smlouvy s finančními institucemi (pojišťovny)</w:t>
            </w:r>
          </w:p>
          <w:p w14:paraId="62F095EF" w14:textId="00B71EC4" w:rsidR="008437B4" w:rsidRPr="00E27FED" w:rsidRDefault="008437B4" w:rsidP="002C11D8">
            <w:pPr>
              <w:spacing w:line="240" w:lineRule="auto"/>
              <w:rPr>
                <w:rFonts w:cs="Arial"/>
                <w:sz w:val="18"/>
                <w:szCs w:val="18"/>
              </w:rPr>
            </w:pPr>
          </w:p>
        </w:tc>
        <w:tc>
          <w:tcPr>
            <w:tcW w:w="4376" w:type="dxa"/>
          </w:tcPr>
          <w:p w14:paraId="42B4D93A" w14:textId="526184EB" w:rsidR="008437B4" w:rsidRPr="00E27FED" w:rsidRDefault="000B2825" w:rsidP="002C11D8">
            <w:pPr>
              <w:spacing w:line="240" w:lineRule="auto"/>
              <w:rPr>
                <w:rFonts w:cs="Arial"/>
                <w:sz w:val="18"/>
                <w:szCs w:val="18"/>
              </w:rPr>
            </w:pPr>
            <w:r>
              <w:rPr>
                <w:sz w:val="18"/>
                <w:szCs w:val="18"/>
              </w:rPr>
              <w:t>10</w:t>
            </w:r>
            <w:r w:rsidRPr="0024237D">
              <w:rPr>
                <w:sz w:val="18"/>
                <w:szCs w:val="18"/>
              </w:rPr>
              <w:t xml:space="preserve"> let od ukončení smluvního vztahu</w:t>
            </w:r>
          </w:p>
        </w:tc>
      </w:tr>
    </w:tbl>
    <w:p w14:paraId="3F557C6F" w14:textId="2AA09617" w:rsidR="008437B4" w:rsidRDefault="008437B4" w:rsidP="008437B4">
      <w:pPr>
        <w:tabs>
          <w:tab w:val="decimal" w:pos="0"/>
        </w:tabs>
        <w:ind w:left="360"/>
        <w:rPr>
          <w:rFonts w:cs="Arial"/>
          <w:b/>
          <w:szCs w:val="20"/>
          <w:u w:val="single"/>
        </w:rPr>
      </w:pPr>
    </w:p>
    <w:p w14:paraId="530FA33C" w14:textId="705C3D84" w:rsidR="005173C1" w:rsidRPr="00E27FED" w:rsidRDefault="005173C1" w:rsidP="005173C1">
      <w:pPr>
        <w:spacing w:line="240" w:lineRule="auto"/>
        <w:rPr>
          <w:rFonts w:cs="Arial"/>
          <w:i/>
          <w:sz w:val="18"/>
          <w:szCs w:val="18"/>
        </w:rPr>
      </w:pPr>
      <w:r w:rsidRPr="00E27FED">
        <w:rPr>
          <w:rFonts w:cs="Arial"/>
          <w:i/>
          <w:sz w:val="18"/>
          <w:szCs w:val="18"/>
        </w:rPr>
        <w:t xml:space="preserve">(Pozn.: </w:t>
      </w:r>
      <w:r w:rsidR="00A345C9">
        <w:rPr>
          <w:rFonts w:cs="Arial"/>
          <w:i/>
          <w:sz w:val="18"/>
          <w:szCs w:val="18"/>
        </w:rPr>
        <w:t>v rámci</w:t>
      </w:r>
      <w:r>
        <w:rPr>
          <w:rFonts w:cs="Arial"/>
          <w:i/>
          <w:sz w:val="18"/>
          <w:szCs w:val="18"/>
        </w:rPr>
        <w:t xml:space="preserve"> oblast</w:t>
      </w:r>
      <w:r w:rsidR="00A345C9">
        <w:rPr>
          <w:rFonts w:cs="Arial"/>
          <w:i/>
          <w:sz w:val="18"/>
          <w:szCs w:val="18"/>
        </w:rPr>
        <w:t>i</w:t>
      </w:r>
      <w:r>
        <w:rPr>
          <w:rFonts w:cs="Arial"/>
          <w:i/>
          <w:sz w:val="18"/>
          <w:szCs w:val="18"/>
        </w:rPr>
        <w:t xml:space="preserve"> distribuce pojištění je třeba archivovat dokumenty </w:t>
      </w:r>
      <w:r w:rsidRPr="00E27FED">
        <w:rPr>
          <w:rFonts w:cs="Arial"/>
          <w:i/>
          <w:sz w:val="18"/>
          <w:szCs w:val="18"/>
        </w:rPr>
        <w:t xml:space="preserve">do konce desátého kalendářního roku zániku pojištění, pokud se o něm Společnost dozvěděla, nebo do konce desátého kalendářního roku od konce pojistné doby; </w:t>
      </w:r>
    </w:p>
    <w:p w14:paraId="00DC92F1" w14:textId="653303F1" w:rsidR="000E28D2" w:rsidRDefault="005173C1" w:rsidP="00FB0A95">
      <w:pPr>
        <w:tabs>
          <w:tab w:val="decimal" w:pos="0"/>
        </w:tabs>
        <w:rPr>
          <w:rFonts w:asciiTheme="minorHAnsi" w:hAnsiTheme="minorHAnsi"/>
        </w:rPr>
      </w:pPr>
      <w:r w:rsidRPr="00E27FED">
        <w:rPr>
          <w:rFonts w:cs="Arial"/>
          <w:i/>
          <w:sz w:val="18"/>
          <w:szCs w:val="18"/>
        </w:rPr>
        <w:t xml:space="preserve">nedošlo-li ke sjednání pojištění, Společnost uchovává dokumenty </w:t>
      </w:r>
      <w:r w:rsidRPr="00E27FED">
        <w:rPr>
          <w:rFonts w:cs="Arial"/>
          <w:i/>
          <w:sz w:val="18"/>
          <w:szCs w:val="18"/>
          <w:u w:val="single"/>
        </w:rPr>
        <w:t>do konce druhého kalendářního</w:t>
      </w:r>
      <w:r w:rsidRPr="00FB0A95">
        <w:rPr>
          <w:rFonts w:cs="Arial"/>
          <w:i/>
          <w:sz w:val="18"/>
          <w:szCs w:val="18"/>
        </w:rPr>
        <w:t xml:space="preserve"> roku</w:t>
      </w:r>
      <w:r w:rsidRPr="00E27FED">
        <w:rPr>
          <w:rFonts w:cs="Arial"/>
          <w:i/>
          <w:sz w:val="18"/>
          <w:szCs w:val="18"/>
        </w:rPr>
        <w:t xml:space="preserve"> od poslední komunikace s </w:t>
      </w:r>
      <w:r w:rsidR="00400345">
        <w:rPr>
          <w:rFonts w:cs="Arial"/>
          <w:i/>
          <w:sz w:val="18"/>
          <w:szCs w:val="18"/>
        </w:rPr>
        <w:t>klient</w:t>
      </w:r>
      <w:r w:rsidRPr="00E27FED">
        <w:rPr>
          <w:rFonts w:cs="Arial"/>
          <w:i/>
          <w:sz w:val="18"/>
          <w:szCs w:val="18"/>
        </w:rPr>
        <w:t>em.)</w:t>
      </w:r>
    </w:p>
    <w:p w14:paraId="6A3E0BF6" w14:textId="77777777" w:rsidR="00A21FC9" w:rsidRDefault="00A21FC9" w:rsidP="00FB0A95">
      <w:pPr>
        <w:rPr>
          <w:rFonts w:asciiTheme="minorHAnsi" w:hAnsiTheme="minorHAnsi"/>
        </w:rPr>
      </w:pPr>
    </w:p>
    <w:p w14:paraId="65C125EE" w14:textId="72E477B5" w:rsidR="00012092" w:rsidRPr="004E54F7" w:rsidRDefault="00012092" w:rsidP="00FB0A95">
      <w:pPr>
        <w:pStyle w:val="Odrky2"/>
        <w:numPr>
          <w:ilvl w:val="0"/>
          <w:numId w:val="27"/>
        </w:numPr>
        <w:spacing w:after="200"/>
        <w:ind w:right="0"/>
        <w:contextualSpacing w:val="0"/>
        <w:rPr>
          <w:b/>
          <w:color w:val="17365D" w:themeColor="text2" w:themeShade="BF"/>
          <w:sz w:val="22"/>
          <w:szCs w:val="22"/>
        </w:rPr>
      </w:pPr>
      <w:r w:rsidRPr="004E54F7">
        <w:rPr>
          <w:b/>
          <w:color w:val="17365D" w:themeColor="text2" w:themeShade="BF"/>
          <w:sz w:val="22"/>
          <w:szCs w:val="22"/>
        </w:rPr>
        <w:t>AML (legalizace výnosů z trestné činnosti a financování terorismu)</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376"/>
      </w:tblGrid>
      <w:tr w:rsidR="00012092" w:rsidRPr="00646E72" w14:paraId="4ACC5F29" w14:textId="77777777" w:rsidTr="00994FB2">
        <w:trPr>
          <w:trHeight w:val="357"/>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A848A" w14:textId="77777777" w:rsidR="00012092" w:rsidRPr="00994FB2" w:rsidRDefault="00012092" w:rsidP="002C11D8">
            <w:pPr>
              <w:spacing w:after="120" w:line="240" w:lineRule="auto"/>
              <w:rPr>
                <w:rFonts w:cs="Arial"/>
                <w:b/>
                <w:szCs w:val="20"/>
                <w:highlight w:val="lightGray"/>
              </w:rPr>
            </w:pPr>
            <w:r w:rsidRPr="00994FB2">
              <w:rPr>
                <w:rFonts w:cs="Arial"/>
                <w:b/>
                <w:szCs w:val="20"/>
                <w:highlight w:val="lightGray"/>
              </w:rPr>
              <w:t>Typ dokumentu/záznamu</w:t>
            </w:r>
          </w:p>
        </w:tc>
        <w:tc>
          <w:tcPr>
            <w:tcW w:w="4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B7D22" w14:textId="77777777" w:rsidR="00012092" w:rsidRPr="00994FB2" w:rsidRDefault="00012092" w:rsidP="002C11D8">
            <w:pPr>
              <w:rPr>
                <w:rFonts w:cs="Arial"/>
                <w:b/>
                <w:szCs w:val="20"/>
                <w:highlight w:val="lightGray"/>
              </w:rPr>
            </w:pPr>
            <w:r w:rsidRPr="00994FB2">
              <w:rPr>
                <w:rFonts w:cs="Arial"/>
                <w:b/>
                <w:szCs w:val="20"/>
                <w:highlight w:val="lightGray"/>
              </w:rPr>
              <w:t>Skartační lhůta</w:t>
            </w:r>
          </w:p>
        </w:tc>
      </w:tr>
      <w:tr w:rsidR="00012092" w:rsidRPr="00646E72" w14:paraId="2F6B28AC" w14:textId="77777777" w:rsidTr="00994FB2">
        <w:trPr>
          <w:trHeight w:val="357"/>
        </w:trPr>
        <w:tc>
          <w:tcPr>
            <w:tcW w:w="4536" w:type="dxa"/>
          </w:tcPr>
          <w:p w14:paraId="1D6B919F" w14:textId="1DFFDE38"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t xml:space="preserve">Identifikační údaje získané při provádění identifikace </w:t>
            </w:r>
            <w:r w:rsidR="00400345">
              <w:rPr>
                <w:rFonts w:cs="Arial"/>
                <w:sz w:val="18"/>
                <w:szCs w:val="18"/>
              </w:rPr>
              <w:t>klient</w:t>
            </w:r>
            <w:r w:rsidRPr="00E27FED">
              <w:rPr>
                <w:rFonts w:cs="Arial"/>
                <w:sz w:val="18"/>
                <w:szCs w:val="18"/>
              </w:rPr>
              <w:t>a</w:t>
            </w:r>
          </w:p>
          <w:p w14:paraId="42BE3F8D" w14:textId="2D88EABE"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t xml:space="preserve">Kopie dokladů předložených k identifikaci </w:t>
            </w:r>
            <w:r w:rsidR="00400345">
              <w:rPr>
                <w:rFonts w:cs="Arial"/>
                <w:sz w:val="18"/>
                <w:szCs w:val="18"/>
              </w:rPr>
              <w:t>klient</w:t>
            </w:r>
            <w:r w:rsidRPr="00E27FED">
              <w:rPr>
                <w:rFonts w:cs="Arial"/>
                <w:sz w:val="18"/>
                <w:szCs w:val="18"/>
              </w:rPr>
              <w:t>a</w:t>
            </w:r>
          </w:p>
          <w:p w14:paraId="1798E64E" w14:textId="04374FA3"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t xml:space="preserve">Údaj o tom, kdo a kdy provedl první identifikaci </w:t>
            </w:r>
            <w:r w:rsidR="00400345">
              <w:rPr>
                <w:rFonts w:cs="Arial"/>
                <w:sz w:val="18"/>
                <w:szCs w:val="18"/>
              </w:rPr>
              <w:t>klient</w:t>
            </w:r>
            <w:r w:rsidRPr="00E27FED">
              <w:rPr>
                <w:rFonts w:cs="Arial"/>
                <w:sz w:val="18"/>
                <w:szCs w:val="18"/>
              </w:rPr>
              <w:t>a</w:t>
            </w:r>
          </w:p>
          <w:p w14:paraId="5FC80F42" w14:textId="10018087"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t xml:space="preserve">Informace a kopie dokumentů získané v rámci kontroly </w:t>
            </w:r>
            <w:r w:rsidR="00400345">
              <w:rPr>
                <w:rFonts w:cs="Arial"/>
                <w:sz w:val="18"/>
                <w:szCs w:val="18"/>
              </w:rPr>
              <w:t>klient</w:t>
            </w:r>
            <w:r w:rsidRPr="00E27FED">
              <w:rPr>
                <w:rFonts w:cs="Arial"/>
                <w:sz w:val="18"/>
                <w:szCs w:val="18"/>
              </w:rPr>
              <w:t>a</w:t>
            </w:r>
          </w:p>
          <w:p w14:paraId="18FE3769" w14:textId="07B0E3A1"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t xml:space="preserve">Dokumenty odůvodňující výjimku z identifikace a kontroly </w:t>
            </w:r>
            <w:r w:rsidR="00400345">
              <w:rPr>
                <w:rFonts w:cs="Arial"/>
                <w:sz w:val="18"/>
                <w:szCs w:val="18"/>
              </w:rPr>
              <w:t>klient</w:t>
            </w:r>
            <w:r w:rsidRPr="00E27FED">
              <w:rPr>
                <w:rFonts w:cs="Arial"/>
                <w:sz w:val="18"/>
                <w:szCs w:val="18"/>
              </w:rPr>
              <w:t>a</w:t>
            </w:r>
          </w:p>
          <w:p w14:paraId="6BA08837" w14:textId="77777777"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lastRenderedPageBreak/>
              <w:t> V případě zastupování originál nebo ověřenou kopii plné moci nebo číslo jednací rozhodnutí soudu o jmenování opatrovníka</w:t>
            </w:r>
          </w:p>
          <w:p w14:paraId="0896945B" w14:textId="77777777" w:rsidR="00012092" w:rsidRPr="00E27FED" w:rsidRDefault="00012092" w:rsidP="00A87DA9">
            <w:pPr>
              <w:pStyle w:val="Odstavecseseznamem"/>
              <w:numPr>
                <w:ilvl w:val="0"/>
                <w:numId w:val="16"/>
              </w:numPr>
              <w:spacing w:after="120" w:line="240" w:lineRule="auto"/>
              <w:ind w:right="0"/>
              <w:contextualSpacing w:val="0"/>
              <w:rPr>
                <w:rFonts w:cs="Arial"/>
                <w:sz w:val="18"/>
                <w:szCs w:val="18"/>
              </w:rPr>
            </w:pPr>
            <w:r w:rsidRPr="00E27FED">
              <w:rPr>
                <w:rFonts w:cs="Arial"/>
                <w:sz w:val="18"/>
                <w:szCs w:val="18"/>
              </w:rPr>
              <w:t>Údaje a doklady o obchodech spojených s povinností identifikace</w:t>
            </w:r>
          </w:p>
        </w:tc>
        <w:tc>
          <w:tcPr>
            <w:tcW w:w="4376" w:type="dxa"/>
          </w:tcPr>
          <w:p w14:paraId="13C6099B" w14:textId="328C88F5" w:rsidR="00012092" w:rsidRPr="00E27FED" w:rsidRDefault="00012092" w:rsidP="002C11D8">
            <w:pPr>
              <w:rPr>
                <w:rFonts w:cs="Arial"/>
                <w:sz w:val="18"/>
                <w:szCs w:val="18"/>
              </w:rPr>
            </w:pPr>
            <w:r w:rsidRPr="00E27FED">
              <w:rPr>
                <w:rFonts w:cs="Arial"/>
                <w:sz w:val="18"/>
                <w:szCs w:val="18"/>
              </w:rPr>
              <w:lastRenderedPageBreak/>
              <w:t>10 let od uskutečnění obchodu nebo od ukončení obchodního vztahu s </w:t>
            </w:r>
            <w:r w:rsidR="00400345">
              <w:rPr>
                <w:rFonts w:cs="Arial"/>
                <w:sz w:val="18"/>
                <w:szCs w:val="18"/>
              </w:rPr>
              <w:t>klient</w:t>
            </w:r>
            <w:r w:rsidRPr="00E27FED">
              <w:rPr>
                <w:rFonts w:cs="Arial"/>
                <w:sz w:val="18"/>
                <w:szCs w:val="18"/>
              </w:rPr>
              <w:t>em</w:t>
            </w:r>
          </w:p>
        </w:tc>
      </w:tr>
    </w:tbl>
    <w:p w14:paraId="41D142FB" w14:textId="44C0CD29" w:rsidR="00012092" w:rsidRPr="00FB0A95" w:rsidRDefault="00012092" w:rsidP="00FB0A95">
      <w:pPr>
        <w:pStyle w:val="Odrky2"/>
        <w:numPr>
          <w:ilvl w:val="0"/>
          <w:numId w:val="0"/>
        </w:numPr>
        <w:spacing w:after="200"/>
        <w:ind w:right="0"/>
        <w:contextualSpacing w:val="0"/>
        <w:rPr>
          <w:b/>
          <w:color w:val="17365D" w:themeColor="text2" w:themeShade="BF"/>
          <w:sz w:val="22"/>
          <w:szCs w:val="22"/>
        </w:rPr>
      </w:pPr>
    </w:p>
    <w:p w14:paraId="741D23E6" w14:textId="5BE0F953" w:rsidR="00A40BD9" w:rsidRPr="004E54F7" w:rsidRDefault="00523EB1" w:rsidP="00FB0A95">
      <w:pPr>
        <w:pStyle w:val="Odrky2"/>
        <w:numPr>
          <w:ilvl w:val="0"/>
          <w:numId w:val="27"/>
        </w:numPr>
        <w:spacing w:after="200"/>
        <w:ind w:right="0"/>
        <w:contextualSpacing w:val="0"/>
        <w:rPr>
          <w:b/>
          <w:color w:val="17365D" w:themeColor="text2" w:themeShade="BF"/>
          <w:sz w:val="22"/>
          <w:szCs w:val="22"/>
        </w:rPr>
      </w:pPr>
      <w:r w:rsidRPr="004E54F7">
        <w:rPr>
          <w:b/>
          <w:color w:val="17365D" w:themeColor="text2" w:themeShade="BF"/>
          <w:sz w:val="22"/>
          <w:szCs w:val="22"/>
        </w:rPr>
        <w:t>PRACOVNĚPRÁVNÍ AGENDA</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376"/>
      </w:tblGrid>
      <w:tr w:rsidR="00523EB1" w:rsidRPr="00646E72" w14:paraId="34B86B1E" w14:textId="77777777" w:rsidTr="008A7B4A">
        <w:trPr>
          <w:trHeight w:val="357"/>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C492F" w14:textId="77777777" w:rsidR="00523EB1" w:rsidRPr="008A7B4A" w:rsidRDefault="00523EB1" w:rsidP="002C11D8">
            <w:pPr>
              <w:spacing w:after="120" w:line="240" w:lineRule="auto"/>
              <w:rPr>
                <w:rFonts w:cs="Arial"/>
                <w:b/>
                <w:szCs w:val="20"/>
                <w:highlight w:val="lightGray"/>
              </w:rPr>
            </w:pPr>
            <w:r w:rsidRPr="008A7B4A">
              <w:rPr>
                <w:rFonts w:cs="Arial"/>
                <w:b/>
                <w:szCs w:val="20"/>
                <w:highlight w:val="lightGray"/>
              </w:rPr>
              <w:t>Typ dokumentu/záznamu</w:t>
            </w:r>
          </w:p>
        </w:tc>
        <w:tc>
          <w:tcPr>
            <w:tcW w:w="4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05562" w14:textId="77777777" w:rsidR="00523EB1" w:rsidRPr="008A7B4A" w:rsidRDefault="00523EB1" w:rsidP="002C11D8">
            <w:pPr>
              <w:rPr>
                <w:rFonts w:cs="Arial"/>
                <w:b/>
                <w:szCs w:val="20"/>
                <w:highlight w:val="lightGray"/>
              </w:rPr>
            </w:pPr>
            <w:r w:rsidRPr="008A7B4A">
              <w:rPr>
                <w:rFonts w:cs="Arial"/>
                <w:b/>
                <w:szCs w:val="20"/>
                <w:highlight w:val="lightGray"/>
              </w:rPr>
              <w:t>Skartační lhůta</w:t>
            </w:r>
          </w:p>
        </w:tc>
      </w:tr>
      <w:tr w:rsidR="00523EB1" w:rsidRPr="00646E72" w14:paraId="15C169A3" w14:textId="77777777" w:rsidTr="008A7B4A">
        <w:trPr>
          <w:trHeight w:val="357"/>
        </w:trPr>
        <w:tc>
          <w:tcPr>
            <w:tcW w:w="4536" w:type="dxa"/>
          </w:tcPr>
          <w:p w14:paraId="21F22190" w14:textId="7AC4615F" w:rsidR="00523EB1" w:rsidRPr="00217085" w:rsidRDefault="00523EB1" w:rsidP="002C11D8">
            <w:pPr>
              <w:spacing w:after="120" w:line="240" w:lineRule="auto"/>
              <w:rPr>
                <w:rFonts w:cs="Arial"/>
                <w:sz w:val="18"/>
                <w:szCs w:val="18"/>
              </w:rPr>
            </w:pPr>
            <w:r w:rsidRPr="00217085">
              <w:rPr>
                <w:rFonts w:cs="Arial"/>
                <w:sz w:val="18"/>
                <w:szCs w:val="18"/>
              </w:rPr>
              <w:t>Pracovní smlouvy (DPP,</w:t>
            </w:r>
            <w:r w:rsidR="00AD3115">
              <w:rPr>
                <w:rFonts w:cs="Arial"/>
                <w:sz w:val="18"/>
                <w:szCs w:val="18"/>
              </w:rPr>
              <w:t xml:space="preserve"> </w:t>
            </w:r>
            <w:r w:rsidRPr="00217085">
              <w:rPr>
                <w:rFonts w:cs="Arial"/>
                <w:sz w:val="18"/>
                <w:szCs w:val="18"/>
              </w:rPr>
              <w:t>DPČ)</w:t>
            </w:r>
          </w:p>
        </w:tc>
        <w:tc>
          <w:tcPr>
            <w:tcW w:w="4376" w:type="dxa"/>
          </w:tcPr>
          <w:p w14:paraId="60FE459C" w14:textId="77777777" w:rsidR="00523EB1" w:rsidRPr="00217085" w:rsidRDefault="00523EB1" w:rsidP="002C11D8">
            <w:pPr>
              <w:rPr>
                <w:rFonts w:cs="Arial"/>
                <w:sz w:val="18"/>
                <w:szCs w:val="18"/>
              </w:rPr>
            </w:pPr>
            <w:r w:rsidRPr="00217085">
              <w:rPr>
                <w:rFonts w:cs="Arial"/>
                <w:sz w:val="18"/>
                <w:szCs w:val="18"/>
              </w:rPr>
              <w:t>5 let ode dne ukončení smluvního vztahu</w:t>
            </w:r>
          </w:p>
        </w:tc>
      </w:tr>
      <w:tr w:rsidR="00523EB1" w:rsidRPr="00646E72" w14:paraId="3EB29621" w14:textId="77777777" w:rsidTr="008A7B4A">
        <w:trPr>
          <w:trHeight w:val="357"/>
        </w:trPr>
        <w:tc>
          <w:tcPr>
            <w:tcW w:w="4536" w:type="dxa"/>
          </w:tcPr>
          <w:p w14:paraId="0AF6DBFD" w14:textId="77777777" w:rsidR="00523EB1" w:rsidRPr="00217085" w:rsidRDefault="00523EB1" w:rsidP="002C11D8">
            <w:pPr>
              <w:spacing w:after="120" w:line="240" w:lineRule="auto"/>
              <w:rPr>
                <w:rFonts w:cs="Arial"/>
                <w:sz w:val="18"/>
                <w:szCs w:val="18"/>
              </w:rPr>
            </w:pPr>
            <w:r w:rsidRPr="00217085">
              <w:rPr>
                <w:rFonts w:cs="Arial"/>
                <w:sz w:val="18"/>
                <w:szCs w:val="18"/>
              </w:rPr>
              <w:t>Stejnopisy evidenčních listů</w:t>
            </w:r>
          </w:p>
        </w:tc>
        <w:tc>
          <w:tcPr>
            <w:tcW w:w="4376" w:type="dxa"/>
          </w:tcPr>
          <w:p w14:paraId="3B6221AC" w14:textId="5E69CDF9" w:rsidR="00523EB1" w:rsidRPr="00217085" w:rsidRDefault="00343C67" w:rsidP="002C11D8">
            <w:pPr>
              <w:rPr>
                <w:rFonts w:cs="Arial"/>
                <w:sz w:val="18"/>
                <w:szCs w:val="18"/>
              </w:rPr>
            </w:pPr>
            <w:r>
              <w:rPr>
                <w:rFonts w:cs="Arial"/>
                <w:sz w:val="18"/>
                <w:szCs w:val="18"/>
              </w:rPr>
              <w:t>5 let</w:t>
            </w:r>
            <w:r w:rsidR="00523EB1" w:rsidRPr="00217085">
              <w:rPr>
                <w:rFonts w:cs="Arial"/>
                <w:sz w:val="18"/>
                <w:szCs w:val="18"/>
              </w:rPr>
              <w:t xml:space="preserve"> po roce, kterého se týkají nebo ve kterém byly vyhotoveny</w:t>
            </w:r>
          </w:p>
        </w:tc>
      </w:tr>
      <w:tr w:rsidR="00523EB1" w:rsidRPr="00646E72" w14:paraId="6D5E12C1" w14:textId="77777777" w:rsidTr="008A7B4A">
        <w:trPr>
          <w:trHeight w:val="357"/>
        </w:trPr>
        <w:tc>
          <w:tcPr>
            <w:tcW w:w="4536" w:type="dxa"/>
          </w:tcPr>
          <w:p w14:paraId="6436573D" w14:textId="77777777" w:rsidR="00523EB1" w:rsidRPr="00217085" w:rsidRDefault="00523EB1" w:rsidP="002C11D8">
            <w:pPr>
              <w:spacing w:after="120" w:line="240" w:lineRule="auto"/>
              <w:rPr>
                <w:rFonts w:cs="Arial"/>
                <w:sz w:val="18"/>
                <w:szCs w:val="18"/>
              </w:rPr>
            </w:pPr>
            <w:r w:rsidRPr="00217085">
              <w:rPr>
                <w:rFonts w:cs="Arial"/>
                <w:sz w:val="18"/>
                <w:szCs w:val="18"/>
              </w:rPr>
              <w:t>Záznamy o skutečnostech vedených v evidenci zaměstnavatele pro účely důchodového pojištění, pokud jde o poživatele starobního nebo invalidního důchodu</w:t>
            </w:r>
          </w:p>
        </w:tc>
        <w:tc>
          <w:tcPr>
            <w:tcW w:w="4376" w:type="dxa"/>
          </w:tcPr>
          <w:p w14:paraId="13BDA48B" w14:textId="77777777" w:rsidR="00523EB1" w:rsidRPr="00217085" w:rsidRDefault="00523EB1" w:rsidP="002C11D8">
            <w:pPr>
              <w:rPr>
                <w:rFonts w:cs="Arial"/>
                <w:sz w:val="18"/>
                <w:szCs w:val="18"/>
              </w:rPr>
            </w:pPr>
            <w:r w:rsidRPr="00217085">
              <w:rPr>
                <w:rFonts w:cs="Arial"/>
                <w:sz w:val="18"/>
                <w:szCs w:val="18"/>
              </w:rPr>
              <w:t>10 let po roce, kterého se týkají</w:t>
            </w:r>
          </w:p>
        </w:tc>
      </w:tr>
      <w:tr w:rsidR="00523EB1" w:rsidRPr="00646E72" w14:paraId="2371A665" w14:textId="77777777" w:rsidTr="008A7B4A">
        <w:trPr>
          <w:trHeight w:val="357"/>
        </w:trPr>
        <w:tc>
          <w:tcPr>
            <w:tcW w:w="4536" w:type="dxa"/>
          </w:tcPr>
          <w:p w14:paraId="4D026109" w14:textId="77777777" w:rsidR="00523EB1" w:rsidRPr="00217085" w:rsidRDefault="00523EB1" w:rsidP="002C11D8">
            <w:pPr>
              <w:spacing w:after="120" w:line="240" w:lineRule="auto"/>
              <w:rPr>
                <w:rFonts w:cs="Arial"/>
                <w:sz w:val="18"/>
                <w:szCs w:val="18"/>
              </w:rPr>
            </w:pPr>
            <w:r w:rsidRPr="00217085">
              <w:rPr>
                <w:rFonts w:cs="Arial"/>
                <w:sz w:val="18"/>
                <w:szCs w:val="18"/>
              </w:rPr>
              <w:t>Mzdové listy nebo účetní záznamy o údajích potřebných pro účely důchodového pojištění</w:t>
            </w:r>
          </w:p>
        </w:tc>
        <w:tc>
          <w:tcPr>
            <w:tcW w:w="4376" w:type="dxa"/>
          </w:tcPr>
          <w:p w14:paraId="6F5177E6" w14:textId="77777777" w:rsidR="00523EB1" w:rsidRPr="00217085" w:rsidRDefault="00523EB1" w:rsidP="002C11D8">
            <w:pPr>
              <w:rPr>
                <w:rFonts w:cs="Arial"/>
                <w:sz w:val="18"/>
                <w:szCs w:val="18"/>
              </w:rPr>
            </w:pPr>
            <w:r w:rsidRPr="00217085">
              <w:rPr>
                <w:rFonts w:cs="Arial"/>
                <w:sz w:val="18"/>
                <w:szCs w:val="18"/>
              </w:rPr>
              <w:t>30 let následujících po roce, kterého se týkají</w:t>
            </w:r>
          </w:p>
        </w:tc>
      </w:tr>
      <w:tr w:rsidR="00523EB1" w:rsidRPr="00646E72" w14:paraId="05506BB8" w14:textId="77777777" w:rsidTr="008A7B4A">
        <w:trPr>
          <w:trHeight w:val="357"/>
        </w:trPr>
        <w:tc>
          <w:tcPr>
            <w:tcW w:w="4536" w:type="dxa"/>
          </w:tcPr>
          <w:p w14:paraId="5A0943A3" w14:textId="77777777" w:rsidR="00523EB1" w:rsidRPr="00217085" w:rsidRDefault="00523EB1" w:rsidP="002C11D8">
            <w:pPr>
              <w:spacing w:after="120" w:line="240" w:lineRule="auto"/>
              <w:rPr>
                <w:rFonts w:cs="Arial"/>
                <w:sz w:val="18"/>
                <w:szCs w:val="18"/>
              </w:rPr>
            </w:pPr>
            <w:r w:rsidRPr="00217085">
              <w:rPr>
                <w:rFonts w:cs="Arial"/>
                <w:sz w:val="18"/>
                <w:szCs w:val="18"/>
              </w:rPr>
              <w:t>Mzdové listy nebo účetní záznamy o údajích potřebných pro účely důchodového pojištění vedené pro poživatele starobního důchodu</w:t>
            </w:r>
          </w:p>
        </w:tc>
        <w:tc>
          <w:tcPr>
            <w:tcW w:w="4376" w:type="dxa"/>
          </w:tcPr>
          <w:p w14:paraId="3074A0FA" w14:textId="77777777" w:rsidR="00523EB1" w:rsidRPr="00217085" w:rsidRDefault="00523EB1" w:rsidP="002C11D8">
            <w:pPr>
              <w:rPr>
                <w:rFonts w:cs="Arial"/>
                <w:sz w:val="18"/>
                <w:szCs w:val="18"/>
              </w:rPr>
            </w:pPr>
            <w:r w:rsidRPr="00217085">
              <w:rPr>
                <w:rFonts w:cs="Arial"/>
                <w:sz w:val="18"/>
                <w:szCs w:val="18"/>
              </w:rPr>
              <w:t>10 let následujících po roce, kterého se týkají</w:t>
            </w:r>
          </w:p>
        </w:tc>
      </w:tr>
      <w:tr w:rsidR="00523EB1" w:rsidRPr="00646E72" w14:paraId="3661C998" w14:textId="77777777" w:rsidTr="008A7B4A">
        <w:trPr>
          <w:trHeight w:val="357"/>
        </w:trPr>
        <w:tc>
          <w:tcPr>
            <w:tcW w:w="4536" w:type="dxa"/>
          </w:tcPr>
          <w:p w14:paraId="79411D99" w14:textId="77777777" w:rsidR="00523EB1" w:rsidRPr="00217085" w:rsidRDefault="00523EB1" w:rsidP="002C11D8">
            <w:pPr>
              <w:spacing w:after="120" w:line="240" w:lineRule="auto"/>
              <w:rPr>
                <w:rFonts w:cs="Arial"/>
                <w:sz w:val="18"/>
                <w:szCs w:val="18"/>
              </w:rPr>
            </w:pPr>
            <w:r w:rsidRPr="00217085">
              <w:rPr>
                <w:rFonts w:cs="Arial"/>
                <w:sz w:val="18"/>
                <w:szCs w:val="18"/>
              </w:rPr>
              <w:t>Účetní záznamy o údajích potřebných pro stanovení a odvod pojistného</w:t>
            </w:r>
          </w:p>
        </w:tc>
        <w:tc>
          <w:tcPr>
            <w:tcW w:w="4376" w:type="dxa"/>
          </w:tcPr>
          <w:p w14:paraId="521979C8" w14:textId="77777777" w:rsidR="00523EB1" w:rsidRPr="00217085" w:rsidRDefault="00523EB1" w:rsidP="002C11D8">
            <w:pPr>
              <w:rPr>
                <w:rFonts w:cs="Arial"/>
                <w:sz w:val="18"/>
                <w:szCs w:val="18"/>
              </w:rPr>
            </w:pPr>
            <w:r w:rsidRPr="00217085">
              <w:rPr>
                <w:rFonts w:cs="Arial"/>
                <w:sz w:val="18"/>
                <w:szCs w:val="18"/>
              </w:rPr>
              <w:t>10 let následujících po roce, kterého se týkají</w:t>
            </w:r>
          </w:p>
        </w:tc>
      </w:tr>
      <w:tr w:rsidR="00523EB1" w:rsidRPr="00646E72" w14:paraId="07F71EC3" w14:textId="77777777" w:rsidTr="008A7B4A">
        <w:trPr>
          <w:trHeight w:val="357"/>
        </w:trPr>
        <w:tc>
          <w:tcPr>
            <w:tcW w:w="4536" w:type="dxa"/>
          </w:tcPr>
          <w:p w14:paraId="607FA130" w14:textId="77777777" w:rsidR="00523EB1" w:rsidRPr="00217085" w:rsidRDefault="00523EB1" w:rsidP="002C11D8">
            <w:pPr>
              <w:spacing w:after="120" w:line="240" w:lineRule="auto"/>
              <w:rPr>
                <w:rFonts w:cs="Arial"/>
                <w:sz w:val="18"/>
                <w:szCs w:val="18"/>
              </w:rPr>
            </w:pPr>
            <w:r w:rsidRPr="00217085">
              <w:rPr>
                <w:rFonts w:cs="Arial"/>
                <w:sz w:val="18"/>
                <w:szCs w:val="18"/>
              </w:rPr>
              <w:t>Záznamy dle zákona o nemocenském pojištění</w:t>
            </w:r>
          </w:p>
        </w:tc>
        <w:tc>
          <w:tcPr>
            <w:tcW w:w="4376" w:type="dxa"/>
          </w:tcPr>
          <w:p w14:paraId="1B578788" w14:textId="77777777" w:rsidR="00523EB1" w:rsidRPr="00217085" w:rsidRDefault="00523EB1" w:rsidP="002C11D8">
            <w:pPr>
              <w:rPr>
                <w:rFonts w:cs="Arial"/>
                <w:sz w:val="18"/>
                <w:szCs w:val="18"/>
              </w:rPr>
            </w:pPr>
            <w:r w:rsidRPr="00217085">
              <w:rPr>
                <w:rFonts w:cs="Arial"/>
                <w:sz w:val="18"/>
                <w:szCs w:val="18"/>
              </w:rPr>
              <w:t>10 let následujících po roce, kterého se týkají</w:t>
            </w:r>
          </w:p>
        </w:tc>
      </w:tr>
      <w:tr w:rsidR="00462400" w:rsidRPr="00646E72" w14:paraId="4F607104" w14:textId="77777777" w:rsidTr="008A7B4A">
        <w:trPr>
          <w:trHeight w:val="357"/>
        </w:trPr>
        <w:tc>
          <w:tcPr>
            <w:tcW w:w="4536" w:type="dxa"/>
          </w:tcPr>
          <w:p w14:paraId="3C2618A6" w14:textId="4E9DF6AB" w:rsidR="00462400" w:rsidRPr="00217085" w:rsidRDefault="00462400" w:rsidP="00462400">
            <w:pPr>
              <w:spacing w:after="120" w:line="240" w:lineRule="auto"/>
              <w:rPr>
                <w:rFonts w:cs="Arial"/>
                <w:sz w:val="18"/>
                <w:szCs w:val="18"/>
              </w:rPr>
            </w:pPr>
            <w:r w:rsidRPr="00217085">
              <w:rPr>
                <w:rFonts w:cs="Arial"/>
                <w:sz w:val="18"/>
                <w:szCs w:val="18"/>
              </w:rPr>
              <w:t>Vnitřní předpisy</w:t>
            </w:r>
          </w:p>
        </w:tc>
        <w:tc>
          <w:tcPr>
            <w:tcW w:w="4376" w:type="dxa"/>
          </w:tcPr>
          <w:p w14:paraId="1C8C59DF" w14:textId="1D0CCADA" w:rsidR="00462400" w:rsidRPr="00217085" w:rsidRDefault="00462400" w:rsidP="00462400">
            <w:pPr>
              <w:rPr>
                <w:rFonts w:cs="Arial"/>
                <w:sz w:val="18"/>
                <w:szCs w:val="18"/>
              </w:rPr>
            </w:pPr>
            <w:r w:rsidRPr="00217085">
              <w:rPr>
                <w:rFonts w:cs="Arial"/>
                <w:sz w:val="18"/>
                <w:szCs w:val="18"/>
              </w:rPr>
              <w:t>10 let ode dne ukončení doby platnosti</w:t>
            </w:r>
          </w:p>
        </w:tc>
      </w:tr>
    </w:tbl>
    <w:p w14:paraId="59E035B0" w14:textId="77777777" w:rsidR="00DE10B4" w:rsidRDefault="00DE10B4" w:rsidP="004E54F7">
      <w:pPr>
        <w:rPr>
          <w:rFonts w:asciiTheme="minorHAnsi" w:hAnsiTheme="minorHAnsi"/>
        </w:rPr>
      </w:pPr>
    </w:p>
    <w:p w14:paraId="3250EC8C" w14:textId="1E64C8E9" w:rsidR="00A40BD9" w:rsidRPr="004E54F7" w:rsidRDefault="00523EB1" w:rsidP="00FB0A95">
      <w:pPr>
        <w:pStyle w:val="Odrky2"/>
        <w:numPr>
          <w:ilvl w:val="0"/>
          <w:numId w:val="27"/>
        </w:numPr>
        <w:spacing w:after="200"/>
        <w:ind w:right="0"/>
        <w:contextualSpacing w:val="0"/>
        <w:rPr>
          <w:b/>
          <w:sz w:val="22"/>
          <w:szCs w:val="22"/>
        </w:rPr>
      </w:pPr>
      <w:r w:rsidRPr="004E54F7">
        <w:rPr>
          <w:b/>
          <w:color w:val="17365D" w:themeColor="text2" w:themeShade="BF"/>
          <w:sz w:val="22"/>
          <w:szCs w:val="22"/>
        </w:rPr>
        <w:t>ÚČETNICTVÍ A DANĚ</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376"/>
      </w:tblGrid>
      <w:tr w:rsidR="00523EB1" w:rsidRPr="00646E72" w14:paraId="658A8FAA" w14:textId="77777777" w:rsidTr="00E734DF">
        <w:trPr>
          <w:trHeight w:val="357"/>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4E1A6" w14:textId="77777777" w:rsidR="00523EB1" w:rsidRPr="00E734DF" w:rsidRDefault="00523EB1" w:rsidP="002C11D8">
            <w:pPr>
              <w:spacing w:after="120" w:line="240" w:lineRule="auto"/>
              <w:rPr>
                <w:rFonts w:cs="Arial"/>
                <w:b/>
                <w:szCs w:val="20"/>
                <w:highlight w:val="lightGray"/>
              </w:rPr>
            </w:pPr>
            <w:r w:rsidRPr="00E734DF">
              <w:rPr>
                <w:rFonts w:cs="Arial"/>
                <w:b/>
                <w:szCs w:val="20"/>
                <w:highlight w:val="lightGray"/>
              </w:rPr>
              <w:t>Typ dokumentu/záznamu</w:t>
            </w:r>
          </w:p>
        </w:tc>
        <w:tc>
          <w:tcPr>
            <w:tcW w:w="4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446B" w14:textId="77777777" w:rsidR="00523EB1" w:rsidRPr="00E734DF" w:rsidRDefault="00523EB1" w:rsidP="002C11D8">
            <w:pPr>
              <w:rPr>
                <w:rFonts w:cs="Arial"/>
                <w:b/>
                <w:szCs w:val="20"/>
                <w:highlight w:val="lightGray"/>
              </w:rPr>
            </w:pPr>
            <w:r w:rsidRPr="00E734DF">
              <w:rPr>
                <w:rFonts w:cs="Arial"/>
                <w:b/>
                <w:szCs w:val="20"/>
                <w:highlight w:val="lightGray"/>
              </w:rPr>
              <w:t>Skartační lhůta</w:t>
            </w:r>
          </w:p>
        </w:tc>
      </w:tr>
      <w:tr w:rsidR="00523EB1" w:rsidRPr="00646E72" w14:paraId="219CEA19" w14:textId="77777777" w:rsidTr="00E734DF">
        <w:trPr>
          <w:trHeight w:val="357"/>
        </w:trPr>
        <w:tc>
          <w:tcPr>
            <w:tcW w:w="4536" w:type="dxa"/>
          </w:tcPr>
          <w:p w14:paraId="0FB661F3" w14:textId="77777777" w:rsidR="00523EB1" w:rsidRPr="00217085" w:rsidRDefault="00523EB1" w:rsidP="002C11D8">
            <w:pPr>
              <w:spacing w:after="120" w:line="240" w:lineRule="auto"/>
              <w:rPr>
                <w:rFonts w:cs="Arial"/>
                <w:sz w:val="18"/>
                <w:szCs w:val="18"/>
              </w:rPr>
            </w:pPr>
            <w:r w:rsidRPr="00217085">
              <w:rPr>
                <w:rFonts w:cs="Arial"/>
                <w:sz w:val="18"/>
                <w:szCs w:val="18"/>
              </w:rPr>
              <w:t>Účetní závěrka a výroční zpráva</w:t>
            </w:r>
          </w:p>
        </w:tc>
        <w:tc>
          <w:tcPr>
            <w:tcW w:w="4376" w:type="dxa"/>
          </w:tcPr>
          <w:p w14:paraId="62D85E0C" w14:textId="77777777" w:rsidR="00523EB1" w:rsidRPr="00217085" w:rsidRDefault="00523EB1" w:rsidP="002C11D8">
            <w:pPr>
              <w:rPr>
                <w:rFonts w:cs="Arial"/>
                <w:sz w:val="18"/>
                <w:szCs w:val="18"/>
              </w:rPr>
            </w:pPr>
            <w:r w:rsidRPr="00217085">
              <w:rPr>
                <w:rFonts w:cs="Arial"/>
                <w:sz w:val="18"/>
                <w:szCs w:val="18"/>
              </w:rPr>
              <w:t>10 let počínaje koncem účetního období, kterého se týkají</w:t>
            </w:r>
          </w:p>
        </w:tc>
      </w:tr>
      <w:tr w:rsidR="00523EB1" w:rsidRPr="00646E72" w14:paraId="53BF1180" w14:textId="77777777" w:rsidTr="00E734DF">
        <w:trPr>
          <w:trHeight w:val="357"/>
        </w:trPr>
        <w:tc>
          <w:tcPr>
            <w:tcW w:w="4536" w:type="dxa"/>
          </w:tcPr>
          <w:p w14:paraId="1BCD7E9A" w14:textId="77777777" w:rsidR="00523EB1" w:rsidRPr="00217085" w:rsidRDefault="00523EB1" w:rsidP="002C11D8">
            <w:pPr>
              <w:spacing w:after="120" w:line="240" w:lineRule="auto"/>
              <w:rPr>
                <w:rFonts w:cs="Arial"/>
                <w:sz w:val="18"/>
                <w:szCs w:val="18"/>
              </w:rPr>
            </w:pPr>
            <w:r w:rsidRPr="00217085">
              <w:rPr>
                <w:rFonts w:cs="Arial"/>
                <w:sz w:val="18"/>
                <w:szCs w:val="18"/>
              </w:rPr>
              <w:t>Účetní doklady, účetní knihy, odpisové plány, inventurní soupisy, účtový rozvrh, přehledy</w:t>
            </w:r>
          </w:p>
        </w:tc>
        <w:tc>
          <w:tcPr>
            <w:tcW w:w="4376" w:type="dxa"/>
          </w:tcPr>
          <w:p w14:paraId="357E924B" w14:textId="77777777" w:rsidR="00523EB1" w:rsidRPr="00217085" w:rsidRDefault="00523EB1" w:rsidP="002C11D8">
            <w:pPr>
              <w:rPr>
                <w:rFonts w:cs="Arial"/>
                <w:sz w:val="18"/>
                <w:szCs w:val="18"/>
              </w:rPr>
            </w:pPr>
            <w:r w:rsidRPr="00217085">
              <w:rPr>
                <w:rFonts w:cs="Arial"/>
                <w:sz w:val="18"/>
                <w:szCs w:val="18"/>
              </w:rPr>
              <w:t xml:space="preserve">5 let počínaje koncem účetního období, kterého se týkají </w:t>
            </w:r>
          </w:p>
        </w:tc>
      </w:tr>
      <w:tr w:rsidR="00523EB1" w:rsidRPr="00646E72" w14:paraId="69E2E6DA" w14:textId="77777777" w:rsidTr="00E734DF">
        <w:trPr>
          <w:trHeight w:val="357"/>
        </w:trPr>
        <w:tc>
          <w:tcPr>
            <w:tcW w:w="4536" w:type="dxa"/>
          </w:tcPr>
          <w:p w14:paraId="640F3590" w14:textId="77777777" w:rsidR="00523EB1" w:rsidRPr="00217085" w:rsidRDefault="00523EB1" w:rsidP="002C11D8">
            <w:pPr>
              <w:spacing w:after="120" w:line="240" w:lineRule="auto"/>
              <w:rPr>
                <w:rFonts w:cs="Arial"/>
                <w:sz w:val="18"/>
                <w:szCs w:val="18"/>
              </w:rPr>
            </w:pPr>
            <w:r w:rsidRPr="00217085">
              <w:rPr>
                <w:rFonts w:cs="Arial"/>
                <w:sz w:val="18"/>
                <w:szCs w:val="18"/>
              </w:rPr>
              <w:t>Účetní záznamy, kterými se dokládá vedení účetnictví</w:t>
            </w:r>
          </w:p>
        </w:tc>
        <w:tc>
          <w:tcPr>
            <w:tcW w:w="4376" w:type="dxa"/>
          </w:tcPr>
          <w:p w14:paraId="3686BBE4" w14:textId="77777777" w:rsidR="00523EB1" w:rsidRPr="00217085" w:rsidRDefault="00523EB1" w:rsidP="002C11D8">
            <w:pPr>
              <w:rPr>
                <w:rFonts w:cs="Arial"/>
                <w:sz w:val="18"/>
                <w:szCs w:val="18"/>
              </w:rPr>
            </w:pPr>
            <w:r w:rsidRPr="00217085">
              <w:rPr>
                <w:rFonts w:cs="Arial"/>
                <w:sz w:val="18"/>
                <w:szCs w:val="18"/>
              </w:rPr>
              <w:t xml:space="preserve">5 let počínaje koncem účetního období, kterého se týkají </w:t>
            </w:r>
          </w:p>
        </w:tc>
      </w:tr>
      <w:tr w:rsidR="00523EB1" w:rsidRPr="00646E72" w14:paraId="5BF10344" w14:textId="77777777" w:rsidTr="00E734DF">
        <w:trPr>
          <w:trHeight w:val="357"/>
        </w:trPr>
        <w:tc>
          <w:tcPr>
            <w:tcW w:w="4536" w:type="dxa"/>
          </w:tcPr>
          <w:p w14:paraId="40BF2EE8" w14:textId="77777777" w:rsidR="00523EB1" w:rsidRPr="00217085" w:rsidRDefault="00523EB1" w:rsidP="002C11D8">
            <w:pPr>
              <w:spacing w:after="120" w:line="240" w:lineRule="auto"/>
              <w:rPr>
                <w:rFonts w:cs="Arial"/>
                <w:sz w:val="18"/>
                <w:szCs w:val="18"/>
              </w:rPr>
            </w:pPr>
            <w:r w:rsidRPr="00217085">
              <w:rPr>
                <w:rFonts w:cs="Arial"/>
                <w:sz w:val="18"/>
                <w:szCs w:val="18"/>
              </w:rPr>
              <w:t>Daňové doklady</w:t>
            </w:r>
          </w:p>
        </w:tc>
        <w:tc>
          <w:tcPr>
            <w:tcW w:w="4376" w:type="dxa"/>
          </w:tcPr>
          <w:p w14:paraId="017761D6" w14:textId="77777777" w:rsidR="00523EB1" w:rsidRPr="00217085" w:rsidRDefault="00523EB1" w:rsidP="002C11D8">
            <w:pPr>
              <w:rPr>
                <w:rFonts w:cs="Arial"/>
                <w:sz w:val="18"/>
                <w:szCs w:val="18"/>
              </w:rPr>
            </w:pPr>
            <w:r w:rsidRPr="00217085">
              <w:rPr>
                <w:rFonts w:cs="Arial"/>
                <w:sz w:val="18"/>
                <w:szCs w:val="18"/>
              </w:rPr>
              <w:t>10 let od konce zdaňovacího období, ve kterém se plnění uskutečnilo</w:t>
            </w:r>
          </w:p>
        </w:tc>
      </w:tr>
    </w:tbl>
    <w:p w14:paraId="1B7C5496" w14:textId="0660F40C" w:rsidR="00523EB1" w:rsidRPr="004E54F7" w:rsidRDefault="00523EB1" w:rsidP="00523EB1">
      <w:pPr>
        <w:ind w:left="360"/>
        <w:rPr>
          <w:rFonts w:asciiTheme="minorHAnsi" w:hAnsiTheme="minorHAnsi"/>
          <w:color w:val="17365D" w:themeColor="text2" w:themeShade="BF"/>
          <w:sz w:val="22"/>
          <w:szCs w:val="22"/>
        </w:rPr>
      </w:pPr>
    </w:p>
    <w:p w14:paraId="507F17D9" w14:textId="47C1BAC4" w:rsidR="00015E29" w:rsidRPr="0051260A" w:rsidRDefault="00015E29" w:rsidP="00FB0A95">
      <w:pPr>
        <w:pStyle w:val="Odrky2"/>
        <w:numPr>
          <w:ilvl w:val="0"/>
          <w:numId w:val="27"/>
        </w:numPr>
        <w:spacing w:after="200"/>
        <w:ind w:right="0"/>
        <w:contextualSpacing w:val="0"/>
        <w:rPr>
          <w:b/>
          <w:u w:val="single"/>
        </w:rPr>
      </w:pPr>
      <w:r w:rsidRPr="004E54F7">
        <w:rPr>
          <w:b/>
          <w:color w:val="17365D" w:themeColor="text2" w:themeShade="BF"/>
          <w:sz w:val="22"/>
          <w:szCs w:val="22"/>
        </w:rPr>
        <w:t>OSTATNÍ DOKUMENTY A ZÁZNAMY</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376"/>
      </w:tblGrid>
      <w:tr w:rsidR="00015E29" w:rsidRPr="00646E72" w14:paraId="1402A423" w14:textId="77777777" w:rsidTr="0051260A">
        <w:trPr>
          <w:trHeight w:val="357"/>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EB0D6" w14:textId="77777777" w:rsidR="00015E29" w:rsidRPr="0051260A" w:rsidRDefault="00015E29" w:rsidP="002C11D8">
            <w:pPr>
              <w:spacing w:after="120" w:line="240" w:lineRule="auto"/>
              <w:rPr>
                <w:rFonts w:cs="Arial"/>
                <w:b/>
                <w:szCs w:val="20"/>
                <w:highlight w:val="lightGray"/>
              </w:rPr>
            </w:pPr>
            <w:r w:rsidRPr="0051260A">
              <w:rPr>
                <w:rFonts w:cs="Arial"/>
                <w:b/>
                <w:szCs w:val="20"/>
                <w:highlight w:val="lightGray"/>
              </w:rPr>
              <w:t>Typ dokumentu/záznamu</w:t>
            </w:r>
          </w:p>
        </w:tc>
        <w:tc>
          <w:tcPr>
            <w:tcW w:w="4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2C028" w14:textId="77777777" w:rsidR="00015E29" w:rsidRPr="0051260A" w:rsidRDefault="00015E29" w:rsidP="002C11D8">
            <w:pPr>
              <w:rPr>
                <w:rFonts w:cs="Arial"/>
                <w:b/>
                <w:szCs w:val="20"/>
                <w:highlight w:val="lightGray"/>
              </w:rPr>
            </w:pPr>
            <w:r w:rsidRPr="0051260A">
              <w:rPr>
                <w:rFonts w:cs="Arial"/>
                <w:b/>
                <w:szCs w:val="20"/>
                <w:highlight w:val="lightGray"/>
              </w:rPr>
              <w:t>Skartační lhůta</w:t>
            </w:r>
          </w:p>
        </w:tc>
      </w:tr>
      <w:tr w:rsidR="00015E29" w:rsidRPr="00646E72" w14:paraId="14F5F1C7" w14:textId="77777777" w:rsidTr="0051260A">
        <w:trPr>
          <w:trHeight w:val="357"/>
        </w:trPr>
        <w:tc>
          <w:tcPr>
            <w:tcW w:w="4536" w:type="dxa"/>
          </w:tcPr>
          <w:p w14:paraId="35C50231" w14:textId="77777777" w:rsidR="00015E29" w:rsidRPr="00C926A9" w:rsidRDefault="00015E29" w:rsidP="002C11D8">
            <w:pPr>
              <w:spacing w:after="120" w:line="240" w:lineRule="auto"/>
              <w:rPr>
                <w:rFonts w:cs="Arial"/>
                <w:sz w:val="18"/>
                <w:szCs w:val="18"/>
              </w:rPr>
            </w:pPr>
            <w:r w:rsidRPr="00C926A9">
              <w:rPr>
                <w:rFonts w:cs="Arial"/>
                <w:sz w:val="18"/>
                <w:szCs w:val="18"/>
              </w:rPr>
              <w:t xml:space="preserve">Dodavatelské smlouvy </w:t>
            </w:r>
          </w:p>
        </w:tc>
        <w:tc>
          <w:tcPr>
            <w:tcW w:w="4376" w:type="dxa"/>
          </w:tcPr>
          <w:p w14:paraId="61F1D143" w14:textId="77777777" w:rsidR="00015E29" w:rsidRPr="00C926A9" w:rsidRDefault="00015E29" w:rsidP="002C11D8">
            <w:pPr>
              <w:rPr>
                <w:rFonts w:cs="Arial"/>
                <w:sz w:val="18"/>
                <w:szCs w:val="18"/>
              </w:rPr>
            </w:pPr>
            <w:r w:rsidRPr="00C926A9">
              <w:rPr>
                <w:rFonts w:cs="Arial"/>
                <w:sz w:val="18"/>
                <w:szCs w:val="18"/>
              </w:rPr>
              <w:t>10 let od ukončení smluvního vztahu</w:t>
            </w:r>
          </w:p>
        </w:tc>
      </w:tr>
    </w:tbl>
    <w:p w14:paraId="57789D55" w14:textId="268D8036" w:rsidR="009F2DD5" w:rsidRDefault="009F2DD5" w:rsidP="009F2DD5">
      <w:pPr>
        <w:rPr>
          <w:rFonts w:asciiTheme="minorHAnsi" w:hAnsiTheme="minorHAnsi"/>
        </w:rPr>
      </w:pPr>
    </w:p>
    <w:p w14:paraId="34FA40AD" w14:textId="2EB672D0" w:rsidR="009F2DD5" w:rsidRPr="009F2DD5" w:rsidRDefault="009F2DD5" w:rsidP="00742B0E">
      <w:pPr>
        <w:spacing w:after="200"/>
        <w:ind w:right="0"/>
        <w:rPr>
          <w:rFonts w:cs="Arial"/>
          <w:szCs w:val="20"/>
        </w:rPr>
      </w:pPr>
      <w:r w:rsidRPr="009F2DD5">
        <w:rPr>
          <w:rFonts w:cs="Arial"/>
          <w:szCs w:val="20"/>
        </w:rPr>
        <w:t>Dokumenty a záznamy pořízené Společností výše neuvedené se archivují minimálně po dobu 10 let, pokud v jiném vnitřním předpise Společnosti není stanoveno jinak.</w:t>
      </w:r>
    </w:p>
    <w:p w14:paraId="186D3AF4" w14:textId="55FAEC5A" w:rsidR="0024200D" w:rsidRDefault="009F2DD5" w:rsidP="00742B0E">
      <w:pPr>
        <w:ind w:right="0"/>
        <w:rPr>
          <w:rFonts w:cs="Arial"/>
          <w:szCs w:val="20"/>
        </w:rPr>
      </w:pPr>
      <w:r w:rsidRPr="009F2DD5">
        <w:rPr>
          <w:rFonts w:cs="Arial"/>
          <w:szCs w:val="20"/>
        </w:rPr>
        <w:lastRenderedPageBreak/>
        <w:t xml:space="preserve">Skartační lhůty platí i v případě, že Společnost zanikla nebo jí bylo odejmuto či zaniklo povolení k výkonu příslušné finanční služby, nebo pro jejího právního nástupce včetně insolvenčního správce a likvidátora. </w:t>
      </w:r>
      <w:bookmarkStart w:id="20" w:name="_Toc1482485"/>
      <w:bookmarkStart w:id="21" w:name="_Toc1487103"/>
      <w:bookmarkStart w:id="22" w:name="_Toc1548790"/>
    </w:p>
    <w:p w14:paraId="164A0A25" w14:textId="57E1831B" w:rsidR="00462400" w:rsidRDefault="00462400" w:rsidP="00742B0E">
      <w:pPr>
        <w:ind w:right="0"/>
        <w:rPr>
          <w:rFonts w:cs="Arial"/>
          <w:szCs w:val="20"/>
        </w:rPr>
      </w:pPr>
    </w:p>
    <w:p w14:paraId="016F868B" w14:textId="33BC12DD" w:rsidR="00A345C9" w:rsidRDefault="009C0429" w:rsidP="00742B0E">
      <w:pPr>
        <w:ind w:right="0"/>
        <w:rPr>
          <w:rFonts w:cs="Arial"/>
          <w:szCs w:val="20"/>
        </w:rPr>
      </w:pPr>
      <w:r>
        <w:rPr>
          <w:rFonts w:cs="Arial"/>
          <w:szCs w:val="20"/>
        </w:rPr>
        <w:t>Skartační lhůty mohou být dále upraveny ve vnitřních předpisech upravujících činnost příslušných oddělení.</w:t>
      </w:r>
    </w:p>
    <w:p w14:paraId="079CA6F8" w14:textId="77777777" w:rsidR="00A345C9" w:rsidRDefault="00A345C9" w:rsidP="00742B0E">
      <w:pPr>
        <w:ind w:right="0"/>
        <w:rPr>
          <w:rFonts w:cs="Arial"/>
          <w:szCs w:val="20"/>
        </w:rPr>
      </w:pPr>
    </w:p>
    <w:p w14:paraId="35FAE19E" w14:textId="431BB14A" w:rsidR="001240E7" w:rsidRDefault="001240E7" w:rsidP="001240E7">
      <w:pPr>
        <w:pStyle w:val="Nadpis1"/>
      </w:pPr>
      <w:r>
        <w:t>Závěrečná ustanovení</w:t>
      </w:r>
      <w:bookmarkEnd w:id="20"/>
      <w:bookmarkEnd w:id="21"/>
      <w:bookmarkEnd w:id="22"/>
    </w:p>
    <w:p w14:paraId="1CD9344E" w14:textId="5DC87E43" w:rsidR="00E3665B" w:rsidRPr="001C7675" w:rsidRDefault="00AF2795" w:rsidP="00E3665B">
      <w:pPr>
        <w:pStyle w:val="Normlnweb"/>
        <w:shd w:val="clear" w:color="auto" w:fill="FFFFFF"/>
        <w:spacing w:before="0" w:beforeAutospacing="0" w:after="120" w:afterAutospacing="0" w:line="276" w:lineRule="auto"/>
        <w:jc w:val="both"/>
        <w:rPr>
          <w:rFonts w:ascii="Arial" w:hAnsi="Arial" w:cs="Arial"/>
          <w:sz w:val="20"/>
          <w:szCs w:val="20"/>
        </w:rPr>
      </w:pPr>
      <w:r>
        <w:rPr>
          <w:rFonts w:ascii="Arial" w:hAnsi="Arial" w:cs="Arial"/>
          <w:sz w:val="20"/>
          <w:szCs w:val="20"/>
        </w:rPr>
        <w:t xml:space="preserve">Tento vnitřní předpis může být aktualizován </w:t>
      </w:r>
      <w:r w:rsidR="008C2345">
        <w:rPr>
          <w:rFonts w:ascii="Arial" w:hAnsi="Arial" w:cs="Arial"/>
          <w:sz w:val="20"/>
          <w:szCs w:val="20"/>
        </w:rPr>
        <w:t>jednatelem</w:t>
      </w:r>
      <w:r>
        <w:rPr>
          <w:rFonts w:ascii="Arial" w:hAnsi="Arial" w:cs="Arial"/>
          <w:sz w:val="20"/>
          <w:szCs w:val="20"/>
        </w:rPr>
        <w:t xml:space="preserve"> Společnosti.</w:t>
      </w:r>
      <w:r w:rsidR="00E3665B" w:rsidRPr="001C7675">
        <w:rPr>
          <w:rStyle w:val="NzevgrafuChar"/>
          <w:b w:val="0"/>
          <w:color w:val="auto"/>
          <w:sz w:val="20"/>
          <w:szCs w:val="20"/>
          <w:shd w:val="clear" w:color="auto" w:fill="FFFFFF"/>
        </w:rPr>
        <w:t xml:space="preserve">  </w:t>
      </w:r>
    </w:p>
    <w:p w14:paraId="674CAA78" w14:textId="4A262BBE" w:rsidR="00A25358" w:rsidRDefault="00A25358">
      <w:pPr>
        <w:spacing w:line="240" w:lineRule="auto"/>
        <w:ind w:right="0"/>
        <w:jc w:val="left"/>
        <w:rPr>
          <w:rFonts w:asciiTheme="minorHAnsi" w:hAnsiTheme="minorHAnsi" w:cstheme="minorHAnsi"/>
          <w:szCs w:val="20"/>
        </w:rPr>
      </w:pPr>
      <w:r>
        <w:rPr>
          <w:rFonts w:asciiTheme="minorHAnsi" w:hAnsiTheme="minorHAnsi" w:cstheme="minorHAnsi"/>
          <w:szCs w:val="20"/>
        </w:rPr>
        <w:br w:type="page"/>
      </w:r>
    </w:p>
    <w:bookmarkEnd w:id="4"/>
    <w:bookmarkEnd w:id="5"/>
    <w:bookmarkEnd w:id="6"/>
    <w:p w14:paraId="137F56EB" w14:textId="28425CD0" w:rsidR="006701D3" w:rsidRDefault="006701D3" w:rsidP="006701D3">
      <w:pPr>
        <w:spacing w:after="120"/>
        <w:ind w:right="0"/>
        <w:jc w:val="left"/>
        <w:rPr>
          <w:rStyle w:val="NzevgrafuChar"/>
        </w:rPr>
      </w:pPr>
      <w:r>
        <w:rPr>
          <w:rStyle w:val="NzevgrafuChar"/>
        </w:rPr>
        <w:lastRenderedPageBreak/>
        <w:t xml:space="preserve">Příloha č. </w:t>
      </w:r>
      <w:r w:rsidR="001D7E74">
        <w:rPr>
          <w:rStyle w:val="NzevgrafuChar"/>
        </w:rPr>
        <w:t>1</w:t>
      </w:r>
    </w:p>
    <w:p w14:paraId="3EE95F79" w14:textId="6812F9C1" w:rsidR="006701D3" w:rsidRPr="006A518C" w:rsidRDefault="006A518C" w:rsidP="006A518C">
      <w:pPr>
        <w:pStyle w:val="Nadpis1"/>
        <w:rPr>
          <w:sz w:val="28"/>
          <w:szCs w:val="28"/>
        </w:rPr>
      </w:pPr>
      <w:r>
        <w:rPr>
          <w:sz w:val="28"/>
          <w:szCs w:val="28"/>
        </w:rPr>
        <w:t>S</w:t>
      </w:r>
      <w:r w:rsidR="006701D3" w:rsidRPr="006A518C">
        <w:rPr>
          <w:sz w:val="28"/>
          <w:szCs w:val="28"/>
        </w:rPr>
        <w:t>kartační protokol</w:t>
      </w:r>
    </w:p>
    <w:p w14:paraId="3853EF63" w14:textId="4746AB72" w:rsidR="006701D3" w:rsidRDefault="006701D3" w:rsidP="006701D3">
      <w:pPr>
        <w:rPr>
          <w:b/>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200"/>
      </w:tblGrid>
      <w:tr w:rsidR="007D74DF" w14:paraId="15E41B3E" w14:textId="77777777" w:rsidTr="009D1403">
        <w:trPr>
          <w:cantSplit/>
          <w:trHeight w:val="546"/>
        </w:trPr>
        <w:tc>
          <w:tcPr>
            <w:tcW w:w="2520" w:type="dxa"/>
            <w:tcBorders>
              <w:bottom w:val="single" w:sz="4" w:space="0" w:color="auto"/>
            </w:tcBorders>
          </w:tcPr>
          <w:p w14:paraId="7CC22A1A"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 xml:space="preserve">Protokol o skartaci číslo: </w:t>
            </w:r>
          </w:p>
        </w:tc>
        <w:tc>
          <w:tcPr>
            <w:tcW w:w="7200" w:type="dxa"/>
            <w:tcBorders>
              <w:bottom w:val="single" w:sz="4" w:space="0" w:color="auto"/>
            </w:tcBorders>
          </w:tcPr>
          <w:p w14:paraId="3FD628B2" w14:textId="77777777" w:rsidR="007D74DF" w:rsidRDefault="007D74DF" w:rsidP="009D1403">
            <w:pPr>
              <w:tabs>
                <w:tab w:val="left" w:pos="567"/>
              </w:tabs>
              <w:jc w:val="center"/>
              <w:rPr>
                <w:rFonts w:cs="Arial"/>
                <w:b/>
              </w:rPr>
            </w:pPr>
          </w:p>
        </w:tc>
      </w:tr>
      <w:tr w:rsidR="007D74DF" w14:paraId="50CBF1B0" w14:textId="77777777" w:rsidTr="009D1403">
        <w:trPr>
          <w:cantSplit/>
          <w:trHeight w:val="1380"/>
        </w:trPr>
        <w:tc>
          <w:tcPr>
            <w:tcW w:w="2520" w:type="dxa"/>
            <w:tcBorders>
              <w:bottom w:val="single" w:sz="4" w:space="0" w:color="auto"/>
            </w:tcBorders>
          </w:tcPr>
          <w:p w14:paraId="6AF5E68C"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 xml:space="preserve">Předmět skartace </w:t>
            </w:r>
          </w:p>
          <w:p w14:paraId="769A7E92"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(číslo kartonu):</w:t>
            </w:r>
          </w:p>
        </w:tc>
        <w:tc>
          <w:tcPr>
            <w:tcW w:w="7200" w:type="dxa"/>
            <w:tcBorders>
              <w:bottom w:val="single" w:sz="4" w:space="0" w:color="auto"/>
            </w:tcBorders>
          </w:tcPr>
          <w:p w14:paraId="1FF68EAB" w14:textId="77777777" w:rsidR="007D74DF" w:rsidRDefault="007D74DF" w:rsidP="009D1403">
            <w:pPr>
              <w:tabs>
                <w:tab w:val="left" w:pos="567"/>
              </w:tabs>
              <w:rPr>
                <w:rFonts w:cs="Arial"/>
              </w:rPr>
            </w:pPr>
          </w:p>
        </w:tc>
      </w:tr>
      <w:tr w:rsidR="007D74DF" w14:paraId="51F5297D" w14:textId="77777777" w:rsidTr="009D1403">
        <w:trPr>
          <w:cantSplit/>
          <w:trHeight w:val="1657"/>
        </w:trPr>
        <w:tc>
          <w:tcPr>
            <w:tcW w:w="2520" w:type="dxa"/>
            <w:tcBorders>
              <w:bottom w:val="single" w:sz="4" w:space="0" w:color="auto"/>
            </w:tcBorders>
          </w:tcPr>
          <w:p w14:paraId="3B03D64A"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Dokumenty, které jsou předmětem skartace:</w:t>
            </w:r>
          </w:p>
        </w:tc>
        <w:tc>
          <w:tcPr>
            <w:tcW w:w="7200" w:type="dxa"/>
            <w:tcBorders>
              <w:bottom w:val="single" w:sz="4" w:space="0" w:color="auto"/>
            </w:tcBorders>
          </w:tcPr>
          <w:p w14:paraId="1D409732" w14:textId="77777777" w:rsidR="007D74DF" w:rsidRDefault="007D74DF" w:rsidP="009D1403">
            <w:pPr>
              <w:tabs>
                <w:tab w:val="left" w:pos="567"/>
              </w:tabs>
              <w:rPr>
                <w:rFonts w:cs="Arial"/>
              </w:rPr>
            </w:pPr>
          </w:p>
        </w:tc>
      </w:tr>
      <w:tr w:rsidR="007D74DF" w14:paraId="4FC3B7D0" w14:textId="77777777" w:rsidTr="009D1403">
        <w:trPr>
          <w:trHeight w:val="571"/>
        </w:trPr>
        <w:tc>
          <w:tcPr>
            <w:tcW w:w="2520" w:type="dxa"/>
          </w:tcPr>
          <w:p w14:paraId="5968A144" w14:textId="773F21EB" w:rsidR="00AC3DA9" w:rsidRPr="004E54F7" w:rsidRDefault="00AC3DA9" w:rsidP="00AC3DA9">
            <w:pPr>
              <w:tabs>
                <w:tab w:val="left" w:pos="567"/>
              </w:tabs>
              <w:rPr>
                <w:rFonts w:cs="Arial"/>
                <w:b/>
                <w:color w:val="17365D" w:themeColor="text2" w:themeShade="BF"/>
              </w:rPr>
            </w:pPr>
            <w:r w:rsidRPr="004E54F7">
              <w:rPr>
                <w:rFonts w:cs="Arial"/>
                <w:b/>
                <w:color w:val="17365D" w:themeColor="text2" w:themeShade="BF"/>
              </w:rPr>
              <w:t>Skartační lhůta daného záznamu/dokumentu:</w:t>
            </w:r>
          </w:p>
          <w:p w14:paraId="13D1CD8C" w14:textId="77777777" w:rsidR="007D74DF" w:rsidRPr="004E54F7" w:rsidRDefault="007D74DF" w:rsidP="009D1403">
            <w:pPr>
              <w:tabs>
                <w:tab w:val="left" w:pos="567"/>
              </w:tabs>
              <w:rPr>
                <w:rFonts w:cs="Arial"/>
                <w:b/>
                <w:color w:val="17365D" w:themeColor="text2" w:themeShade="BF"/>
              </w:rPr>
            </w:pPr>
          </w:p>
          <w:p w14:paraId="72C738DE" w14:textId="77777777" w:rsidR="007D74DF" w:rsidRPr="004E54F7" w:rsidRDefault="007D74DF" w:rsidP="009D1403">
            <w:pPr>
              <w:tabs>
                <w:tab w:val="left" w:pos="567"/>
              </w:tabs>
              <w:rPr>
                <w:rFonts w:cs="Arial"/>
                <w:b/>
                <w:color w:val="17365D" w:themeColor="text2" w:themeShade="BF"/>
              </w:rPr>
            </w:pPr>
          </w:p>
        </w:tc>
        <w:tc>
          <w:tcPr>
            <w:tcW w:w="7200" w:type="dxa"/>
          </w:tcPr>
          <w:p w14:paraId="5FDD81A6" w14:textId="77777777" w:rsidR="007D74DF" w:rsidRDefault="007D74DF" w:rsidP="009D1403">
            <w:pPr>
              <w:tabs>
                <w:tab w:val="left" w:pos="567"/>
              </w:tabs>
              <w:rPr>
                <w:rFonts w:cs="Arial"/>
              </w:rPr>
            </w:pPr>
          </w:p>
        </w:tc>
      </w:tr>
      <w:tr w:rsidR="007D74DF" w14:paraId="46BE0177" w14:textId="77777777" w:rsidTr="009D1403">
        <w:trPr>
          <w:trHeight w:val="551"/>
        </w:trPr>
        <w:tc>
          <w:tcPr>
            <w:tcW w:w="2520" w:type="dxa"/>
          </w:tcPr>
          <w:p w14:paraId="226F7FBB"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Správce archivu:</w:t>
            </w:r>
          </w:p>
          <w:p w14:paraId="2A83E241"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(jméno a podpis):</w:t>
            </w:r>
          </w:p>
          <w:p w14:paraId="208BAFBB" w14:textId="77777777" w:rsidR="007D74DF" w:rsidRPr="004E54F7" w:rsidRDefault="007D74DF" w:rsidP="009D1403">
            <w:pPr>
              <w:tabs>
                <w:tab w:val="left" w:pos="567"/>
              </w:tabs>
              <w:rPr>
                <w:rFonts w:cs="Arial"/>
                <w:b/>
                <w:color w:val="17365D" w:themeColor="text2" w:themeShade="BF"/>
              </w:rPr>
            </w:pPr>
          </w:p>
        </w:tc>
        <w:tc>
          <w:tcPr>
            <w:tcW w:w="7200" w:type="dxa"/>
          </w:tcPr>
          <w:p w14:paraId="29E163CA" w14:textId="77777777" w:rsidR="007D74DF" w:rsidRDefault="007D74DF" w:rsidP="009D1403">
            <w:pPr>
              <w:tabs>
                <w:tab w:val="left" w:pos="567"/>
              </w:tabs>
              <w:rPr>
                <w:rFonts w:cs="Arial"/>
              </w:rPr>
            </w:pPr>
          </w:p>
        </w:tc>
      </w:tr>
      <w:tr w:rsidR="007D74DF" w14:paraId="343276FD" w14:textId="77777777" w:rsidTr="009D1403">
        <w:trPr>
          <w:trHeight w:val="517"/>
        </w:trPr>
        <w:tc>
          <w:tcPr>
            <w:tcW w:w="2520" w:type="dxa"/>
          </w:tcPr>
          <w:p w14:paraId="024B1E35" w14:textId="77777777"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 xml:space="preserve">Schválil </w:t>
            </w:r>
          </w:p>
          <w:p w14:paraId="16D280EB" w14:textId="10405380" w:rsidR="007D74DF" w:rsidRPr="004E54F7" w:rsidRDefault="007D74DF" w:rsidP="009D1403">
            <w:pPr>
              <w:tabs>
                <w:tab w:val="left" w:pos="567"/>
              </w:tabs>
              <w:rPr>
                <w:rFonts w:cs="Arial"/>
                <w:b/>
                <w:color w:val="17365D" w:themeColor="text2" w:themeShade="BF"/>
              </w:rPr>
            </w:pPr>
            <w:r w:rsidRPr="004E54F7">
              <w:rPr>
                <w:rFonts w:cs="Arial"/>
                <w:b/>
                <w:color w:val="17365D" w:themeColor="text2" w:themeShade="BF"/>
              </w:rPr>
              <w:t>(</w:t>
            </w:r>
            <w:r w:rsidR="00AC3DA9" w:rsidRPr="004E54F7">
              <w:rPr>
                <w:rFonts w:cs="Arial"/>
                <w:b/>
                <w:color w:val="17365D" w:themeColor="text2" w:themeShade="BF"/>
              </w:rPr>
              <w:t xml:space="preserve">datum, </w:t>
            </w:r>
            <w:r w:rsidRPr="004E54F7">
              <w:rPr>
                <w:rFonts w:cs="Arial"/>
                <w:b/>
                <w:color w:val="17365D" w:themeColor="text2" w:themeShade="BF"/>
              </w:rPr>
              <w:t>jméno a podpis):</w:t>
            </w:r>
          </w:p>
          <w:p w14:paraId="24A86A8D" w14:textId="77777777" w:rsidR="007D74DF" w:rsidRPr="004E54F7" w:rsidRDefault="007D74DF" w:rsidP="009D1403">
            <w:pPr>
              <w:tabs>
                <w:tab w:val="left" w:pos="567"/>
              </w:tabs>
              <w:rPr>
                <w:rFonts w:cs="Arial"/>
                <w:b/>
                <w:color w:val="17365D" w:themeColor="text2" w:themeShade="BF"/>
              </w:rPr>
            </w:pPr>
          </w:p>
        </w:tc>
        <w:tc>
          <w:tcPr>
            <w:tcW w:w="7200" w:type="dxa"/>
          </w:tcPr>
          <w:p w14:paraId="6C0C7006" w14:textId="77777777" w:rsidR="007D74DF" w:rsidRDefault="007D74DF" w:rsidP="009D1403">
            <w:pPr>
              <w:tabs>
                <w:tab w:val="left" w:pos="567"/>
              </w:tabs>
              <w:rPr>
                <w:rFonts w:cs="Arial"/>
              </w:rPr>
            </w:pPr>
          </w:p>
        </w:tc>
      </w:tr>
      <w:tr w:rsidR="007D74DF" w14:paraId="6FDDA3EE" w14:textId="77777777" w:rsidTr="009D1403">
        <w:trPr>
          <w:cantSplit/>
          <w:trHeight w:val="546"/>
        </w:trPr>
        <w:tc>
          <w:tcPr>
            <w:tcW w:w="2520" w:type="dxa"/>
            <w:tcBorders>
              <w:bottom w:val="single" w:sz="4" w:space="0" w:color="auto"/>
            </w:tcBorders>
          </w:tcPr>
          <w:p w14:paraId="0F0B9577" w14:textId="7AD4BE3E" w:rsidR="007D74DF" w:rsidRPr="004E54F7" w:rsidRDefault="00AC3DA9" w:rsidP="009D1403">
            <w:pPr>
              <w:tabs>
                <w:tab w:val="left" w:pos="567"/>
              </w:tabs>
              <w:rPr>
                <w:rFonts w:cs="Arial"/>
                <w:b/>
                <w:color w:val="17365D" w:themeColor="text2" w:themeShade="BF"/>
              </w:rPr>
            </w:pPr>
            <w:r w:rsidRPr="004E54F7">
              <w:rPr>
                <w:rFonts w:cs="Arial"/>
                <w:b/>
                <w:color w:val="17365D" w:themeColor="text2" w:themeShade="BF"/>
              </w:rPr>
              <w:t>Datum skartace:</w:t>
            </w:r>
          </w:p>
          <w:p w14:paraId="4A71A9A2" w14:textId="77777777" w:rsidR="007D74DF" w:rsidRPr="004E54F7" w:rsidRDefault="007D74DF" w:rsidP="009D1403">
            <w:pPr>
              <w:tabs>
                <w:tab w:val="left" w:pos="567"/>
              </w:tabs>
              <w:rPr>
                <w:rFonts w:cs="Arial"/>
                <w:b/>
                <w:color w:val="17365D" w:themeColor="text2" w:themeShade="BF"/>
              </w:rPr>
            </w:pPr>
          </w:p>
          <w:p w14:paraId="0585768F" w14:textId="77777777" w:rsidR="007D74DF" w:rsidRPr="004E54F7" w:rsidRDefault="007D74DF" w:rsidP="009D1403">
            <w:pPr>
              <w:tabs>
                <w:tab w:val="left" w:pos="567"/>
              </w:tabs>
              <w:rPr>
                <w:rFonts w:cs="Arial"/>
                <w:b/>
                <w:color w:val="17365D" w:themeColor="text2" w:themeShade="BF"/>
              </w:rPr>
            </w:pPr>
          </w:p>
        </w:tc>
        <w:tc>
          <w:tcPr>
            <w:tcW w:w="7200" w:type="dxa"/>
            <w:tcBorders>
              <w:bottom w:val="single" w:sz="4" w:space="0" w:color="auto"/>
            </w:tcBorders>
          </w:tcPr>
          <w:p w14:paraId="6C220318" w14:textId="77777777" w:rsidR="007D74DF" w:rsidRDefault="007D74DF" w:rsidP="009D1403">
            <w:pPr>
              <w:tabs>
                <w:tab w:val="left" w:pos="567"/>
              </w:tabs>
              <w:rPr>
                <w:rFonts w:cs="Arial"/>
              </w:rPr>
            </w:pPr>
          </w:p>
        </w:tc>
      </w:tr>
    </w:tbl>
    <w:p w14:paraId="7D2C070F" w14:textId="725FA9A8" w:rsidR="007D74DF" w:rsidRDefault="007D74DF" w:rsidP="006701D3">
      <w:pPr>
        <w:rPr>
          <w:b/>
        </w:rPr>
      </w:pPr>
    </w:p>
    <w:sectPr w:rsidR="007D74DF" w:rsidSect="00B33A62">
      <w:headerReference w:type="default" r:id="rId10"/>
      <w:footerReference w:type="even" r:id="rId11"/>
      <w:footerReference w:type="default" r:id="rId12"/>
      <w:headerReference w:type="first" r:id="rId13"/>
      <w:footerReference w:type="first" r:id="rId14"/>
      <w:pgSz w:w="11906" w:h="16838" w:code="9"/>
      <w:pgMar w:top="2268" w:right="1134" w:bottom="1701"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F309" w14:textId="77777777" w:rsidR="00F91CA5" w:rsidRDefault="00F91CA5" w:rsidP="00AE0061">
      <w:r>
        <w:separator/>
      </w:r>
    </w:p>
  </w:endnote>
  <w:endnote w:type="continuationSeparator" w:id="0">
    <w:p w14:paraId="62C5F660" w14:textId="77777777" w:rsidR="00F91CA5" w:rsidRDefault="00F91CA5" w:rsidP="00AE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B583" w14:textId="7B1FFF52" w:rsidR="00290878" w:rsidRDefault="00290878">
    <w:pPr>
      <w:pStyle w:val="Zpat"/>
    </w:pPr>
    <w:r>
      <w:rPr>
        <w:noProof/>
        <w:shd w:val="clear" w:color="auto" w:fill="auto"/>
      </w:rPr>
      <mc:AlternateContent>
        <mc:Choice Requires="wps">
          <w:drawing>
            <wp:anchor distT="0" distB="0" distL="0" distR="0" simplePos="0" relativeHeight="251661312" behindDoc="0" locked="0" layoutInCell="1" allowOverlap="1" wp14:anchorId="1592E234" wp14:editId="750CEE3D">
              <wp:simplePos x="635" y="635"/>
              <wp:positionH relativeFrom="page">
                <wp:align>left</wp:align>
              </wp:positionH>
              <wp:positionV relativeFrom="page">
                <wp:align>bottom</wp:align>
              </wp:positionV>
              <wp:extent cx="443865" cy="443865"/>
              <wp:effectExtent l="0" t="0" r="635" b="0"/>
              <wp:wrapNone/>
              <wp:docPr id="381268461" name="Textové pole 2" descr="Důvěrné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59941" w14:textId="12352736" w:rsidR="00290878" w:rsidRPr="00290878" w:rsidRDefault="00290878" w:rsidP="00290878">
                          <w:pPr>
                            <w:rPr>
                              <w:rFonts w:ascii="Calibri" w:eastAsia="Calibri" w:hAnsi="Calibri" w:cs="Calibri"/>
                              <w:noProof/>
                              <w:color w:val="000000"/>
                              <w:szCs w:val="20"/>
                            </w:rPr>
                          </w:pPr>
                          <w:r w:rsidRPr="00290878">
                            <w:rPr>
                              <w:rFonts w:ascii="Calibri" w:eastAsia="Calibri" w:hAnsi="Calibri" w:cs="Calibri"/>
                              <w:noProof/>
                              <w:color w:val="000000"/>
                              <w:szCs w:val="20"/>
                            </w:rPr>
                            <w:t>Důvěrné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92E234" id="_x0000_t202" coordsize="21600,21600" o:spt="202" path="m,l,21600r21600,l21600,xe">
              <v:stroke joinstyle="miter"/>
              <v:path gradientshapeok="t" o:connecttype="rect"/>
            </v:shapetype>
            <v:shape id="Textové pole 2" o:spid="_x0000_s1029" type="#_x0000_t202" alt="Důvěrné / Confidenti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BE59941" w14:textId="12352736" w:rsidR="00290878" w:rsidRPr="00290878" w:rsidRDefault="00290878" w:rsidP="00290878">
                    <w:pPr>
                      <w:rPr>
                        <w:rFonts w:ascii="Calibri" w:eastAsia="Calibri" w:hAnsi="Calibri" w:cs="Calibri"/>
                        <w:noProof/>
                        <w:color w:val="000000"/>
                        <w:szCs w:val="20"/>
                      </w:rPr>
                    </w:pPr>
                    <w:r w:rsidRPr="00290878">
                      <w:rPr>
                        <w:rFonts w:ascii="Calibri" w:eastAsia="Calibri" w:hAnsi="Calibri" w:cs="Calibri"/>
                        <w:noProof/>
                        <w:color w:val="000000"/>
                        <w:szCs w:val="20"/>
                      </w:rPr>
                      <w:t>Důvěrné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11BE" w14:textId="1C5D1800" w:rsidR="00200005" w:rsidRPr="0037336C" w:rsidRDefault="00290878" w:rsidP="00406A79">
    <w:pPr>
      <w:pStyle w:val="Zpat"/>
      <w:spacing w:after="120"/>
      <w:ind w:right="0"/>
      <w:jc w:val="right"/>
      <w:rPr>
        <w:color w:val="71C5E8"/>
      </w:rPr>
    </w:pPr>
    <w:r>
      <w:rPr>
        <w:noProof/>
        <w:color w:val="71C5E8"/>
        <w:shd w:val="clear" w:color="auto" w:fill="auto"/>
      </w:rPr>
      <mc:AlternateContent>
        <mc:Choice Requires="wps">
          <w:drawing>
            <wp:anchor distT="0" distB="0" distL="0" distR="0" simplePos="0" relativeHeight="251662336" behindDoc="0" locked="0" layoutInCell="1" allowOverlap="1" wp14:anchorId="1FDA2385" wp14:editId="7F73D953">
              <wp:simplePos x="904875" y="9744075"/>
              <wp:positionH relativeFrom="page">
                <wp:align>left</wp:align>
              </wp:positionH>
              <wp:positionV relativeFrom="page">
                <wp:align>bottom</wp:align>
              </wp:positionV>
              <wp:extent cx="443865" cy="443865"/>
              <wp:effectExtent l="0" t="0" r="635" b="0"/>
              <wp:wrapNone/>
              <wp:docPr id="1624957950" name="Textové pole 3" descr="Důvěrné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68BFB" w14:textId="42A4F5B9" w:rsidR="00290878" w:rsidRPr="00290878" w:rsidRDefault="00290878" w:rsidP="00290878">
                          <w:pPr>
                            <w:rPr>
                              <w:rFonts w:ascii="Calibri" w:eastAsia="Calibri" w:hAnsi="Calibri" w:cs="Calibri"/>
                              <w:noProof/>
                              <w:color w:val="000000"/>
                              <w:szCs w:val="20"/>
                            </w:rPr>
                          </w:pPr>
                          <w:r w:rsidRPr="00290878">
                            <w:rPr>
                              <w:rFonts w:ascii="Calibri" w:eastAsia="Calibri" w:hAnsi="Calibri" w:cs="Calibri"/>
                              <w:noProof/>
                              <w:color w:val="000000"/>
                              <w:szCs w:val="20"/>
                            </w:rPr>
                            <w:t>Důvěrné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DA2385" id="_x0000_t202" coordsize="21600,21600" o:spt="202" path="m,l,21600r21600,l21600,xe">
              <v:stroke joinstyle="miter"/>
              <v:path gradientshapeok="t" o:connecttype="rect"/>
            </v:shapetype>
            <v:shape id="Textové pole 3" o:spid="_x0000_s1030" type="#_x0000_t202" alt="Důvěrné / Confident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7368BFB" w14:textId="42A4F5B9" w:rsidR="00290878" w:rsidRPr="00290878" w:rsidRDefault="00290878" w:rsidP="00290878">
                    <w:pPr>
                      <w:rPr>
                        <w:rFonts w:ascii="Calibri" w:eastAsia="Calibri" w:hAnsi="Calibri" w:cs="Calibri"/>
                        <w:noProof/>
                        <w:color w:val="000000"/>
                        <w:szCs w:val="20"/>
                      </w:rPr>
                    </w:pPr>
                    <w:r w:rsidRPr="00290878">
                      <w:rPr>
                        <w:rFonts w:ascii="Calibri" w:eastAsia="Calibri" w:hAnsi="Calibri" w:cs="Calibri"/>
                        <w:noProof/>
                        <w:color w:val="000000"/>
                        <w:szCs w:val="20"/>
                      </w:rPr>
                      <w:t>Důvěrné / Confidential</w:t>
                    </w:r>
                  </w:p>
                </w:txbxContent>
              </v:textbox>
              <w10:wrap anchorx="page" anchory="page"/>
            </v:shape>
          </w:pict>
        </mc:Fallback>
      </mc:AlternateContent>
    </w:r>
    <w:r w:rsidR="00200005" w:rsidRPr="0037336C">
      <w:rPr>
        <w:color w:val="71C5E8"/>
      </w:rPr>
      <w:fldChar w:fldCharType="begin"/>
    </w:r>
    <w:r w:rsidR="00200005" w:rsidRPr="0037336C">
      <w:rPr>
        <w:color w:val="71C5E8"/>
      </w:rPr>
      <w:instrText xml:space="preserve"> PAGE   \* MERGEFORMAT </w:instrText>
    </w:r>
    <w:r w:rsidR="00200005" w:rsidRPr="0037336C">
      <w:rPr>
        <w:color w:val="71C5E8"/>
      </w:rPr>
      <w:fldChar w:fldCharType="separate"/>
    </w:r>
    <w:r w:rsidR="00B33A62">
      <w:rPr>
        <w:noProof/>
        <w:color w:val="71C5E8"/>
      </w:rPr>
      <w:t>10</w:t>
    </w:r>
    <w:r w:rsidR="00200005" w:rsidRPr="0037336C">
      <w:rPr>
        <w:color w:val="71C5E8"/>
      </w:rPr>
      <w:fldChar w:fldCharType="end"/>
    </w:r>
    <w:r w:rsidR="00200005" w:rsidRPr="0037336C">
      <w:rPr>
        <w:color w:val="71C5E8"/>
      </w:rPr>
      <w:t>/</w:t>
    </w:r>
    <w:r w:rsidR="00200005" w:rsidRPr="0037336C">
      <w:rPr>
        <w:color w:val="71C5E8"/>
      </w:rPr>
      <w:fldChar w:fldCharType="begin"/>
    </w:r>
    <w:r w:rsidR="00200005" w:rsidRPr="0037336C">
      <w:rPr>
        <w:color w:val="71C5E8"/>
      </w:rPr>
      <w:instrText xml:space="preserve"> SECTIONPAGES   \* MERGEFORMAT </w:instrText>
    </w:r>
    <w:r w:rsidR="00200005" w:rsidRPr="0037336C">
      <w:rPr>
        <w:color w:val="71C5E8"/>
      </w:rPr>
      <w:fldChar w:fldCharType="separate"/>
    </w:r>
    <w:r w:rsidR="00991F85">
      <w:rPr>
        <w:noProof/>
        <w:color w:val="71C5E8"/>
      </w:rPr>
      <w:t>9</w:t>
    </w:r>
    <w:r w:rsidR="00200005" w:rsidRPr="0037336C">
      <w:rPr>
        <w:noProof/>
        <w:color w:val="71C5E8"/>
      </w:rPr>
      <w:fldChar w:fldCharType="end"/>
    </w:r>
  </w:p>
  <w:p w14:paraId="4E897D64" w14:textId="77777777" w:rsidR="00200005" w:rsidRDefault="00200005" w:rsidP="00AE00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D9F3" w14:textId="2AAA3E9C" w:rsidR="00200005" w:rsidRPr="001246BD" w:rsidRDefault="00290878" w:rsidP="00AE0061">
    <w:pPr>
      <w:pStyle w:val="Zpat"/>
    </w:pPr>
    <w:r>
      <w:rPr>
        <w:noProof/>
        <w:shd w:val="clear" w:color="auto" w:fill="auto"/>
      </w:rPr>
      <mc:AlternateContent>
        <mc:Choice Requires="wps">
          <w:drawing>
            <wp:anchor distT="0" distB="0" distL="0" distR="0" simplePos="0" relativeHeight="251660288" behindDoc="0" locked="0" layoutInCell="1" allowOverlap="1" wp14:anchorId="6030AAB5" wp14:editId="3F20306F">
              <wp:simplePos x="635" y="635"/>
              <wp:positionH relativeFrom="page">
                <wp:align>left</wp:align>
              </wp:positionH>
              <wp:positionV relativeFrom="page">
                <wp:align>bottom</wp:align>
              </wp:positionV>
              <wp:extent cx="443865" cy="443865"/>
              <wp:effectExtent l="0" t="0" r="635" b="0"/>
              <wp:wrapNone/>
              <wp:docPr id="1088820337" name="Textové pole 1" descr="Důvěrné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12B27" w14:textId="56A15E45" w:rsidR="00290878" w:rsidRPr="00290878" w:rsidRDefault="00290878" w:rsidP="00290878">
                          <w:pPr>
                            <w:rPr>
                              <w:rFonts w:ascii="Calibri" w:eastAsia="Calibri" w:hAnsi="Calibri" w:cs="Calibri"/>
                              <w:noProof/>
                              <w:color w:val="000000"/>
                              <w:szCs w:val="20"/>
                            </w:rPr>
                          </w:pPr>
                          <w:r w:rsidRPr="00290878">
                            <w:rPr>
                              <w:rFonts w:ascii="Calibri" w:eastAsia="Calibri" w:hAnsi="Calibri" w:cs="Calibri"/>
                              <w:noProof/>
                              <w:color w:val="000000"/>
                              <w:szCs w:val="20"/>
                            </w:rPr>
                            <w:t>Důvěrné /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0AAB5" id="_x0000_t202" coordsize="21600,21600" o:spt="202" path="m,l,21600r21600,l21600,xe">
              <v:stroke joinstyle="miter"/>
              <v:path gradientshapeok="t" o:connecttype="rect"/>
            </v:shapetype>
            <v:shape id="Textové pole 1" o:spid="_x0000_s1031" type="#_x0000_t202" alt="Důvěrné / Confident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DC12B27" w14:textId="56A15E45" w:rsidR="00290878" w:rsidRPr="00290878" w:rsidRDefault="00290878" w:rsidP="00290878">
                    <w:pPr>
                      <w:rPr>
                        <w:rFonts w:ascii="Calibri" w:eastAsia="Calibri" w:hAnsi="Calibri" w:cs="Calibri"/>
                        <w:noProof/>
                        <w:color w:val="000000"/>
                        <w:szCs w:val="20"/>
                      </w:rPr>
                    </w:pPr>
                    <w:r w:rsidRPr="00290878">
                      <w:rPr>
                        <w:rFonts w:ascii="Calibri" w:eastAsia="Calibri" w:hAnsi="Calibri" w:cs="Calibri"/>
                        <w:noProof/>
                        <w:color w:val="000000"/>
                        <w:szCs w:val="20"/>
                      </w:rPr>
                      <w:t>Důvěrné / Confidential</w:t>
                    </w:r>
                  </w:p>
                </w:txbxContent>
              </v:textbox>
              <w10:wrap anchorx="page" anchory="page"/>
            </v:shape>
          </w:pict>
        </mc:Fallback>
      </mc:AlternateContent>
    </w:r>
  </w:p>
  <w:p w14:paraId="3C9517B1" w14:textId="77777777" w:rsidR="00200005" w:rsidRPr="001246BD" w:rsidRDefault="00200005" w:rsidP="00AE0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A1AB" w14:textId="77777777" w:rsidR="00F91CA5" w:rsidRDefault="00F91CA5" w:rsidP="00AE0061">
      <w:r>
        <w:separator/>
      </w:r>
    </w:p>
  </w:footnote>
  <w:footnote w:type="continuationSeparator" w:id="0">
    <w:p w14:paraId="26CCFE80" w14:textId="77777777" w:rsidR="00F91CA5" w:rsidRDefault="00F91CA5" w:rsidP="00AE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DF47" w14:textId="6AE39F8D" w:rsidR="00200005" w:rsidRDefault="00B33A62" w:rsidP="006B5BE9">
    <w:pPr>
      <w:pStyle w:val="Zhlav"/>
    </w:pPr>
    <w:r>
      <w:rPr>
        <w:rFonts w:cs="Arial"/>
        <w:noProof/>
        <w:shd w:val="clear" w:color="auto" w:fill="auto"/>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7401" w14:textId="77777777" w:rsidR="00200005" w:rsidRDefault="00200005">
    <w:pPr>
      <w:pStyle w:val="Zhlav"/>
    </w:pPr>
    <w:r>
      <w:rPr>
        <w:noProof/>
        <w:shd w:val="clear" w:color="auto" w:fill="auto"/>
      </w:rPr>
      <mc:AlternateContent>
        <mc:Choice Requires="wpg">
          <w:drawing>
            <wp:anchor distT="0" distB="0" distL="114300" distR="114300" simplePos="0" relativeHeight="251659264" behindDoc="0" locked="0" layoutInCell="1" allowOverlap="1" wp14:anchorId="56CE31F6" wp14:editId="0EE64CD6">
              <wp:simplePos x="0" y="0"/>
              <wp:positionH relativeFrom="page">
                <wp:align>right</wp:align>
              </wp:positionH>
              <wp:positionV relativeFrom="paragraph">
                <wp:posOffset>-857885</wp:posOffset>
              </wp:positionV>
              <wp:extent cx="6764110" cy="1104900"/>
              <wp:effectExtent l="0" t="0" r="0" b="0"/>
              <wp:wrapNone/>
              <wp:docPr id="7" name="Skupina 7"/>
              <wp:cNvGraphicFramePr/>
              <a:graphic xmlns:a="http://schemas.openxmlformats.org/drawingml/2006/main">
                <a:graphicData uri="http://schemas.microsoft.com/office/word/2010/wordprocessingGroup">
                  <wpg:wgp>
                    <wpg:cNvGrpSpPr/>
                    <wpg:grpSpPr>
                      <a:xfrm>
                        <a:off x="0" y="0"/>
                        <a:ext cx="6764110" cy="1104900"/>
                        <a:chOff x="0" y="0"/>
                        <a:chExt cx="6764110" cy="1104900"/>
                      </a:xfrm>
                    </wpg:grpSpPr>
                    <pic:pic xmlns:pic="http://schemas.openxmlformats.org/drawingml/2006/picture">
                      <pic:nvPicPr>
                        <pic:cNvPr id="11" name="Obrázek 4"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931" t="1" r="61632" b="-1747"/>
                        <a:stretch/>
                      </pic:blipFill>
                      <pic:spPr bwMode="auto">
                        <a:xfrm>
                          <a:off x="0" y="0"/>
                          <a:ext cx="241363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Obrázek 5"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4659"/>
                        <a:stretch/>
                      </pic:blipFill>
                      <pic:spPr bwMode="auto">
                        <a:xfrm>
                          <a:off x="4049485" y="11875"/>
                          <a:ext cx="2714625" cy="10864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4228DC8" id="Skupina 7" o:spid="_x0000_s1026" style="position:absolute;margin-left:481.4pt;margin-top:-67.55pt;width:532.6pt;height:87pt;z-index:251659264;mso-position-horizontal:right;mso-position-horizontal-relative:page" coordsize="67641,11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yw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SwAAAABAAIBLAAAAAEAAjhCSU0EJgAAAAAADgAAAAAAAAAAAAA/gAAAOEJJTQQNAAAAAAAEAAAA&#10;Wj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BXgAAAABSZ2h0bG9uZwAACas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QAAAAAAAQAAAADOEJJTQQMAAAA&#10;AAR/AAAAAQAAAKAAAAAXAAAB4AAAKyAAAARjABgAAf/Y/+0ADEFkb2JlX0NNAAH/7gAOQWRvYmUA&#10;ZIAAAAAB/9sAhAAMCAgICQgMCQkMEQsKCxEVDwwMDxUYExMVExMYEQwMDAwMDBEMDAwMDAwMDAwM&#10;DAwMDAwMDAwMDAwMDAwMDAwMAQ0LCw0ODRAODhAUDg4OFBQODg4OFBEMDAwMDBERDAwMDAwMEQwM&#10;DAwMDAwMDAwMDAwMDAwMDAwMDAwMDAwMDAz/wAARCAAX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gEBAQEBAQICAgICAgICAgICAgICAwMDAwMDAwMDAwMDAwMDAQEBAQEBAQIB&#10;AQIDAgICAwMDAwMDAwMDAwMDAwMDAwMDAwMDAwMDAwMDAwMDAwMDAwMDAwMDAwMDAwMDAwMDAwP/&#10;wAARCAFeCasDAREAAhEBAxEB/90ABAE2/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Q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jpXVr0rrI0&#10;l7DUVBuF1fW3+HvdTTTXHWqCuqmeuXvXW+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24136;height:1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cO6XAAAAA2wAAAA8AAABkcnMvZG93bnJldi54bWxET01rwkAQvRf8D8sI3pqNOUiJWUUFoeDJ&#10;tCXXITtugtnZmN0m8d93C4Xe5vE+p9jPthMjDb51rGCdpCCIa6dbNgo+P86vbyB8QNbYOSYFT/Kw&#10;3y1eCsy1m/hKYxmMiCHsc1TQhNDnUvq6IYs+cT1x5G5usBgiHIzUA04x3HYyS9ONtNhybGiwp1ND&#10;9b38tgpO/lZml83zeLh+GVc+TFXRVCm1Ws6HLYhAc/gX/7nfdZy/ht9f4gFy9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dw7pcAAAADbAAAADwAAAAAAAAAAAAAAAACfAgAA&#10;ZHJzL2Rvd25yZXYueG1sUEsFBgAAAAAEAAQA9wAAAIwDAAAAAA==&#10;">
                <v:imagedata r:id="rId2" o:title="renomia_paticka__logo_nabidka" croptop="1f" cropbottom="-1145f" cropleft="4542f" cropright="40391f"/>
                <v:path arrowok="t"/>
              </v:shape>
              <v:shape id="Obrázek 5" o:spid="_x0000_s1028" type="#_x0000_t75" style="position:absolute;left:40494;top:118;width:27147;height:108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1S1nBAAAA2wAAAA8AAABkcnMvZG93bnJldi54bWxET9uKwjAQfV/wH8II+7YmyiJLNYoKoqgs&#10;rJf3sRnbajMpTar1783Cwr7N4VxnPG1tKe5U+8Kxhn5PgSBOnSk403A8LD++QPiAbLB0TBqe5GE6&#10;6byNMTHuwT9034dMxBD2CWrIQ6gSKX2ak0XfcxVx5C6uthgirDNpanzEcFvKgVJDabHg2JBjRYuc&#10;0tu+sRqun6ezWu9m6nu7aTyqpl2twlzr9247G4EI1IZ/8Z97beL8Afz+Eg+Qk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1S1nBAAAA2wAAAA8AAAAAAAAAAAAAAAAAnwIA&#10;AGRycy9kb3ducmV2LnhtbFBLBQYAAAAABAAEAPcAAACNAwAAAAA=&#10;">
                <v:imagedata r:id="rId2" o:title="renomia_paticka__logo_nabidka" cropleft="42375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10B355FF"/>
    <w:multiLevelType w:val="hybridMultilevel"/>
    <w:tmpl w:val="B2527F3C"/>
    <w:lvl w:ilvl="0" w:tplc="4DB0AA2C">
      <w:start w:val="1"/>
      <w:numFmt w:val="bullet"/>
      <w:lvlText w:val="n"/>
      <w:lvlJc w:val="left"/>
      <w:pPr>
        <w:ind w:left="360" w:hanging="360"/>
      </w:pPr>
      <w:rPr>
        <w:rFonts w:ascii="Wingdings" w:hAnsi="Wingdings" w:hint="default"/>
        <w:caps w:val="0"/>
        <w:color w:val="71C5E8"/>
        <w:w w:val="100"/>
        <w:u w:color="FFFFFF" w:themeColor="background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3" w15:restartNumberingAfterBreak="0">
    <w:nsid w:val="23BE5EF8"/>
    <w:multiLevelType w:val="hybridMultilevel"/>
    <w:tmpl w:val="3918D224"/>
    <w:lvl w:ilvl="0" w:tplc="FDE8700C">
      <w:start w:val="1"/>
      <w:numFmt w:val="upperLetter"/>
      <w:lvlText w:val="%1)"/>
      <w:lvlJc w:val="left"/>
      <w:pPr>
        <w:ind w:left="360" w:hanging="360"/>
      </w:pPr>
      <w:rPr>
        <w:rFonts w:hint="default"/>
        <w:b/>
        <w:i w:val="0"/>
        <w:color w:val="003865"/>
        <w:sz w:val="22"/>
        <w:szCs w:val="22"/>
        <w:u w:color="FFFFFF" w:themeColor="background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E8B55FF"/>
    <w:multiLevelType w:val="hybridMultilevel"/>
    <w:tmpl w:val="E562A1FC"/>
    <w:lvl w:ilvl="0" w:tplc="B13487A2">
      <w:start w:val="1"/>
      <w:numFmt w:val="decimal"/>
      <w:pStyle w:val="N2"/>
      <w:lvlText w:val="1.%1."/>
      <w:lvlJc w:val="left"/>
      <w:pPr>
        <w:ind w:left="36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BF015D"/>
    <w:multiLevelType w:val="hybridMultilevel"/>
    <w:tmpl w:val="0630D990"/>
    <w:lvl w:ilvl="0" w:tplc="F4FAA324">
      <w:start w:val="1"/>
      <w:numFmt w:val="lowerLetter"/>
      <w:lvlText w:val="%1)"/>
      <w:lvlJc w:val="left"/>
      <w:pPr>
        <w:ind w:left="360" w:hanging="360"/>
      </w:pPr>
      <w:rPr>
        <w:rFonts w:hint="default"/>
        <w:caps w:val="0"/>
        <w:color w:val="000000" w:themeColor="text1"/>
        <w:w w:val="100"/>
        <w:u w:color="FFFFFF" w:themeColor="background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1225C5"/>
    <w:multiLevelType w:val="hybridMultilevel"/>
    <w:tmpl w:val="3C46D29A"/>
    <w:lvl w:ilvl="0" w:tplc="A22018CE">
      <w:start w:val="6"/>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701C7A"/>
    <w:multiLevelType w:val="hybridMultilevel"/>
    <w:tmpl w:val="D736B028"/>
    <w:lvl w:ilvl="0" w:tplc="4DB0AA2C">
      <w:start w:val="1"/>
      <w:numFmt w:val="bullet"/>
      <w:lvlText w:val="n"/>
      <w:lvlJc w:val="left"/>
      <w:pPr>
        <w:ind w:left="144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383C1A8F"/>
    <w:multiLevelType w:val="hybridMultilevel"/>
    <w:tmpl w:val="B6D0E96A"/>
    <w:lvl w:ilvl="0" w:tplc="22CE965A">
      <w:start w:val="1"/>
      <w:numFmt w:val="lowerLetter"/>
      <w:lvlText w:val="%1)"/>
      <w:lvlJc w:val="left"/>
      <w:pPr>
        <w:ind w:left="720" w:hanging="360"/>
      </w:pPr>
      <w:rPr>
        <w:rFonts w:hint="default"/>
        <w:b/>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475754"/>
    <w:multiLevelType w:val="hybridMultilevel"/>
    <w:tmpl w:val="11F06B4A"/>
    <w:lvl w:ilvl="0" w:tplc="972CE748">
      <w:start w:val="1"/>
      <w:numFmt w:val="ordinal"/>
      <w:pStyle w:val="Nadpis2"/>
      <w:lvlText w:val="%1"/>
      <w:lvlJc w:val="left"/>
      <w:pPr>
        <w:ind w:left="1352" w:hanging="360"/>
      </w:pPr>
      <w:rPr>
        <w:rFonts w:hint="default"/>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B85C5D"/>
    <w:multiLevelType w:val="multilevel"/>
    <w:tmpl w:val="226019B0"/>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2" w15:restartNumberingAfterBreak="0">
    <w:nsid w:val="4A7C2CD2"/>
    <w:multiLevelType w:val="hybridMultilevel"/>
    <w:tmpl w:val="5DC6CA72"/>
    <w:lvl w:ilvl="0" w:tplc="4DB0AA2C">
      <w:start w:val="1"/>
      <w:numFmt w:val="bullet"/>
      <w:lvlText w:val="n"/>
      <w:lvlJc w:val="left"/>
      <w:pPr>
        <w:ind w:left="360" w:hanging="360"/>
      </w:pPr>
      <w:rPr>
        <w:rFonts w:ascii="Wingdings" w:hAnsi="Wingdings" w:hint="default"/>
        <w:caps w:val="0"/>
        <w:color w:val="71C5E8"/>
        <w:w w:val="100"/>
        <w:u w:color="FFFFFF" w:themeColor="background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AED37BE"/>
    <w:multiLevelType w:val="hybridMultilevel"/>
    <w:tmpl w:val="8C24B6E8"/>
    <w:lvl w:ilvl="0" w:tplc="6DD27964">
      <w:start w:val="1"/>
      <w:numFmt w:val="decimal"/>
      <w:lvlText w:val="%1"/>
      <w:lvlJc w:val="left"/>
      <w:pPr>
        <w:ind w:left="1352"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F2F3B"/>
    <w:multiLevelType w:val="hybridMultilevel"/>
    <w:tmpl w:val="2CB6B954"/>
    <w:lvl w:ilvl="0" w:tplc="4DB0AA2C">
      <w:start w:val="1"/>
      <w:numFmt w:val="bullet"/>
      <w:lvlText w:val="n"/>
      <w:lvlJc w:val="left"/>
      <w:pPr>
        <w:ind w:left="1428" w:hanging="360"/>
      </w:pPr>
      <w:rPr>
        <w:rFonts w:ascii="Wingdings" w:hAnsi="Wingdings" w:hint="default"/>
        <w:caps w:val="0"/>
        <w:color w:val="71C5E8"/>
        <w:w w:val="100"/>
        <w:u w:color="FFFFFF" w:themeColor="background1"/>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5241699"/>
    <w:multiLevelType w:val="multilevel"/>
    <w:tmpl w:val="80ACAD62"/>
    <w:lvl w:ilvl="0">
      <w:start w:val="1"/>
      <w:numFmt w:val="decimal"/>
      <w:lvlText w:val="%1."/>
      <w:lvlJc w:val="left"/>
      <w:pPr>
        <w:tabs>
          <w:tab w:val="num" w:pos="454"/>
        </w:tabs>
        <w:ind w:left="454" w:hanging="454"/>
      </w:pPr>
      <w:rPr>
        <w:rFonts w:ascii="Times New Roman" w:eastAsia="Times New Roman" w:hAnsi="Times New Roman" w:cs="Times New Roman" w:hint="default"/>
        <w:b/>
        <w:i w:val="0"/>
        <w:color w:val="000000"/>
        <w:sz w:val="28"/>
        <w:szCs w:val="28"/>
      </w:rPr>
    </w:lvl>
    <w:lvl w:ilvl="1">
      <w:start w:val="1"/>
      <w:numFmt w:val="decimal"/>
      <w:lvlRestart w:val="0"/>
      <w:pStyle w:val="Pedpis-paragraf"/>
      <w:lvlText w:val="§ %2"/>
      <w:lvlJc w:val="left"/>
      <w:pPr>
        <w:tabs>
          <w:tab w:val="num" w:pos="454"/>
        </w:tabs>
        <w:ind w:left="454" w:hanging="454"/>
      </w:pPr>
      <w:rPr>
        <w:rFonts w:cs="Times New Roman" w:hint="default"/>
      </w:rPr>
    </w:lvl>
    <w:lvl w:ilvl="2">
      <w:start w:val="1"/>
      <w:numFmt w:val="decimal"/>
      <w:pStyle w:val="Pedpis-odstavec"/>
      <w:lvlText w:val="%1.%2.%3."/>
      <w:lvlJc w:val="left"/>
      <w:pPr>
        <w:tabs>
          <w:tab w:val="num" w:pos="454"/>
        </w:tabs>
      </w:pPr>
      <w:rPr>
        <w:rFonts w:ascii="Times New Roman" w:eastAsia="Times New Roman" w:hAnsi="Times New Roman" w:cs="Times New Roman"/>
        <w:b w:val="0"/>
        <w:i w:val="0"/>
      </w:rPr>
    </w:lvl>
    <w:lvl w:ilvl="3">
      <w:start w:val="1"/>
      <w:numFmt w:val="lowerLetter"/>
      <w:pStyle w:val="Pedpis-psmeno"/>
      <w:lvlText w:val="%4)"/>
      <w:lvlJc w:val="left"/>
      <w:pPr>
        <w:tabs>
          <w:tab w:val="num" w:pos="907"/>
        </w:tabs>
        <w:ind w:left="454"/>
      </w:pPr>
      <w:rPr>
        <w:rFonts w:cs="Times New Roman" w:hint="default"/>
      </w:rPr>
    </w:lvl>
    <w:lvl w:ilvl="4">
      <w:start w:val="1"/>
      <w:numFmt w:val="decimal"/>
      <w:pStyle w:val="Pedpis-bod"/>
      <w:lvlText w:val="%5."/>
      <w:lvlJc w:val="left"/>
      <w:pPr>
        <w:tabs>
          <w:tab w:val="num" w:pos="1361"/>
        </w:tabs>
        <w:ind w:left="1021"/>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7DD130A"/>
    <w:multiLevelType w:val="hybridMultilevel"/>
    <w:tmpl w:val="1FD6B4B2"/>
    <w:lvl w:ilvl="0" w:tplc="4DB0AA2C">
      <w:start w:val="1"/>
      <w:numFmt w:val="bullet"/>
      <w:lvlText w:val="n"/>
      <w:lvlJc w:val="left"/>
      <w:pPr>
        <w:ind w:left="360" w:hanging="360"/>
      </w:pPr>
      <w:rPr>
        <w:rFonts w:ascii="Wingdings" w:hAnsi="Wingdings" w:hint="default"/>
        <w:caps w:val="0"/>
        <w:color w:val="71C5E8"/>
        <w:w w:val="100"/>
        <w:u w:color="FFFFFF" w:themeColor="background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A4E2E05"/>
    <w:multiLevelType w:val="hybridMultilevel"/>
    <w:tmpl w:val="F2F40718"/>
    <w:lvl w:ilvl="0" w:tplc="7EDE8BD6">
      <w:start w:val="1"/>
      <w:numFmt w:val="decimal"/>
      <w:pStyle w:val="Odrky2"/>
      <w:lvlText w:val="%1."/>
      <w:lvlJc w:val="left"/>
      <w:pPr>
        <w:ind w:left="720" w:hanging="360"/>
      </w:pPr>
      <w:rPr>
        <w:rFonts w:hint="default"/>
        <w:b/>
        <w:i w:val="0"/>
        <w:color w:val="003865"/>
        <w:sz w:val="22"/>
        <w:szCs w:val="22"/>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5C368B"/>
    <w:multiLevelType w:val="hybridMultilevel"/>
    <w:tmpl w:val="3F7E28E0"/>
    <w:lvl w:ilvl="0" w:tplc="4DB0AA2C">
      <w:start w:val="1"/>
      <w:numFmt w:val="bullet"/>
      <w:lvlText w:val="n"/>
      <w:lvlJc w:val="left"/>
      <w:pPr>
        <w:ind w:left="360" w:hanging="360"/>
      </w:pPr>
      <w:rPr>
        <w:rFonts w:ascii="Wingdings" w:hAnsi="Wingdings" w:hint="default"/>
        <w:caps w:val="0"/>
        <w:color w:val="71C5E8"/>
        <w:w w:val="100"/>
        <w:u w:color="FFFFFF" w:themeColor="background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ABD29A3"/>
    <w:multiLevelType w:val="hybridMultilevel"/>
    <w:tmpl w:val="08120E4E"/>
    <w:lvl w:ilvl="0" w:tplc="13445BD6">
      <w:start w:val="1"/>
      <w:numFmt w:val="bullet"/>
      <w:lvlText w:val="-"/>
      <w:lvlJc w:val="left"/>
      <w:pPr>
        <w:ind w:left="720" w:hanging="360"/>
      </w:pPr>
      <w:rPr>
        <w:rFonts w:ascii="Calibri" w:eastAsia="Arial Unicode MS" w:hAnsi="Calibri" w:cs="Times New Roman" w:hint="default"/>
        <w:b w:val="0"/>
        <w:i/>
        <w:caps w:val="0"/>
        <w:color w:val="71C5E8"/>
        <w:w w:val="100"/>
        <w:sz w:val="16"/>
        <w:szCs w:val="16"/>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02075E"/>
    <w:multiLevelType w:val="hybridMultilevel"/>
    <w:tmpl w:val="B09E45DE"/>
    <w:lvl w:ilvl="0" w:tplc="DE7A7D22">
      <w:start w:val="1"/>
      <w:numFmt w:val="bullet"/>
      <w:pStyle w:val="Odstavecseseznamem"/>
      <w:lvlText w:val="n"/>
      <w:lvlJc w:val="left"/>
      <w:pPr>
        <w:ind w:left="36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C291E12"/>
    <w:multiLevelType w:val="hybridMultilevel"/>
    <w:tmpl w:val="99D62412"/>
    <w:lvl w:ilvl="0" w:tplc="4DB0AA2C">
      <w:start w:val="1"/>
      <w:numFmt w:val="bullet"/>
      <w:lvlText w:val="n"/>
      <w:lvlJc w:val="left"/>
      <w:pPr>
        <w:ind w:left="36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C8A2C87"/>
    <w:multiLevelType w:val="hybridMultilevel"/>
    <w:tmpl w:val="0A12AEC6"/>
    <w:lvl w:ilvl="0" w:tplc="13445BD6">
      <w:start w:val="1"/>
      <w:numFmt w:val="bullet"/>
      <w:lvlText w:val="-"/>
      <w:lvlJc w:val="left"/>
      <w:pPr>
        <w:ind w:left="720" w:hanging="360"/>
      </w:pPr>
      <w:rPr>
        <w:rFonts w:ascii="Calibri" w:eastAsia="Arial Unicode MS" w:hAnsi="Calibri" w:cs="Times New Roman" w:hint="default"/>
        <w:b w:val="0"/>
        <w:i/>
        <w:caps w:val="0"/>
        <w:color w:val="71C5E8"/>
        <w:w w:val="100"/>
        <w:sz w:val="16"/>
        <w:szCs w:val="16"/>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D227E32"/>
    <w:multiLevelType w:val="hybridMultilevel"/>
    <w:tmpl w:val="431CD422"/>
    <w:lvl w:ilvl="0" w:tplc="B8FADD10">
      <w:start w:val="1"/>
      <w:numFmt w:val="low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3F2821"/>
    <w:multiLevelType w:val="hybridMultilevel"/>
    <w:tmpl w:val="8738E510"/>
    <w:lvl w:ilvl="0" w:tplc="13445BD6">
      <w:start w:val="1"/>
      <w:numFmt w:val="bullet"/>
      <w:lvlText w:val="-"/>
      <w:lvlJc w:val="left"/>
      <w:pPr>
        <w:ind w:left="1114" w:hanging="360"/>
      </w:pPr>
      <w:rPr>
        <w:rFonts w:ascii="Calibri" w:eastAsia="Arial Unicode MS" w:hAnsi="Calibri" w:cs="Times New Roman" w:hint="default"/>
        <w:b w:val="0"/>
        <w:i/>
        <w:caps w:val="0"/>
        <w:color w:val="71C5E8"/>
        <w:w w:val="100"/>
        <w:sz w:val="16"/>
        <w:szCs w:val="16"/>
        <w:u w:color="FFFFFF" w:themeColor="background1"/>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26" w15:restartNumberingAfterBreak="0">
    <w:nsid w:val="74313FAF"/>
    <w:multiLevelType w:val="hybridMultilevel"/>
    <w:tmpl w:val="D8AE2DAA"/>
    <w:lvl w:ilvl="0" w:tplc="2CDEBE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1606201">
    <w:abstractNumId w:val="15"/>
  </w:num>
  <w:num w:numId="2" w16cid:durableId="442268389">
    <w:abstractNumId w:val="2"/>
  </w:num>
  <w:num w:numId="3" w16cid:durableId="2128691934">
    <w:abstractNumId w:val="0"/>
  </w:num>
  <w:num w:numId="4" w16cid:durableId="22174162">
    <w:abstractNumId w:val="8"/>
  </w:num>
  <w:num w:numId="5" w16cid:durableId="400375107">
    <w:abstractNumId w:val="18"/>
  </w:num>
  <w:num w:numId="6" w16cid:durableId="1334525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63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2894755">
    <w:abstractNumId w:val="21"/>
  </w:num>
  <w:num w:numId="9" w16cid:durableId="640498531">
    <w:abstractNumId w:val="13"/>
  </w:num>
  <w:num w:numId="10" w16cid:durableId="1876310692">
    <w:abstractNumId w:val="16"/>
  </w:num>
  <w:num w:numId="11" w16cid:durableId="1787312925">
    <w:abstractNumId w:val="24"/>
  </w:num>
  <w:num w:numId="12" w16cid:durableId="1504929098">
    <w:abstractNumId w:val="7"/>
  </w:num>
  <w:num w:numId="13" w16cid:durableId="889653025">
    <w:abstractNumId w:val="14"/>
  </w:num>
  <w:num w:numId="14" w16cid:durableId="1460682155">
    <w:abstractNumId w:val="26"/>
  </w:num>
  <w:num w:numId="15" w16cid:durableId="378744072">
    <w:abstractNumId w:val="9"/>
  </w:num>
  <w:num w:numId="16" w16cid:durableId="894972246">
    <w:abstractNumId w:val="6"/>
  </w:num>
  <w:num w:numId="17" w16cid:durableId="1525362169">
    <w:abstractNumId w:val="5"/>
  </w:num>
  <w:num w:numId="18" w16cid:durableId="732655435">
    <w:abstractNumId w:val="1"/>
  </w:num>
  <w:num w:numId="19" w16cid:durableId="1355110392">
    <w:abstractNumId w:val="20"/>
  </w:num>
  <w:num w:numId="20" w16cid:durableId="1004625760">
    <w:abstractNumId w:val="17"/>
  </w:num>
  <w:num w:numId="21" w16cid:durableId="110243588">
    <w:abstractNumId w:val="12"/>
  </w:num>
  <w:num w:numId="22" w16cid:durableId="1247423722">
    <w:abstractNumId w:val="23"/>
  </w:num>
  <w:num w:numId="23" w16cid:durableId="466702903">
    <w:abstractNumId w:val="19"/>
  </w:num>
  <w:num w:numId="24" w16cid:durableId="1459298873">
    <w:abstractNumId w:val="25"/>
  </w:num>
  <w:num w:numId="25" w16cid:durableId="519129895">
    <w:abstractNumId w:val="22"/>
  </w:num>
  <w:num w:numId="26" w16cid:durableId="1591887034">
    <w:abstractNumId w:val="10"/>
  </w:num>
  <w:num w:numId="27" w16cid:durableId="1096485095">
    <w:abstractNumId w:val="3"/>
  </w:num>
  <w:num w:numId="28" w16cid:durableId="2067678501">
    <w:abstractNumId w:val="18"/>
  </w:num>
  <w:num w:numId="29" w16cid:durableId="12534300">
    <w:abstractNumId w:val="18"/>
  </w:num>
  <w:num w:numId="30" w16cid:durableId="301428332">
    <w:abstractNumId w:val="18"/>
  </w:num>
  <w:num w:numId="31" w16cid:durableId="39559564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BD"/>
    <w:rsid w:val="00000518"/>
    <w:rsid w:val="00003285"/>
    <w:rsid w:val="00007481"/>
    <w:rsid w:val="00012092"/>
    <w:rsid w:val="00012A00"/>
    <w:rsid w:val="00013FED"/>
    <w:rsid w:val="00015E29"/>
    <w:rsid w:val="00015E2A"/>
    <w:rsid w:val="0002741E"/>
    <w:rsid w:val="00031577"/>
    <w:rsid w:val="0003212B"/>
    <w:rsid w:val="00035DA7"/>
    <w:rsid w:val="00086B71"/>
    <w:rsid w:val="00087241"/>
    <w:rsid w:val="000B1074"/>
    <w:rsid w:val="000B2825"/>
    <w:rsid w:val="000B3DCE"/>
    <w:rsid w:val="000B62E2"/>
    <w:rsid w:val="000B6350"/>
    <w:rsid w:val="000B6B42"/>
    <w:rsid w:val="000C4CAF"/>
    <w:rsid w:val="000D301C"/>
    <w:rsid w:val="000E240F"/>
    <w:rsid w:val="000E28D2"/>
    <w:rsid w:val="000E3477"/>
    <w:rsid w:val="000E365F"/>
    <w:rsid w:val="000E52DE"/>
    <w:rsid w:val="000F4929"/>
    <w:rsid w:val="000F6949"/>
    <w:rsid w:val="001240E7"/>
    <w:rsid w:val="001246BD"/>
    <w:rsid w:val="001402A1"/>
    <w:rsid w:val="00140B74"/>
    <w:rsid w:val="00146231"/>
    <w:rsid w:val="0015110A"/>
    <w:rsid w:val="001568D5"/>
    <w:rsid w:val="00162279"/>
    <w:rsid w:val="00164C52"/>
    <w:rsid w:val="001659B6"/>
    <w:rsid w:val="00180445"/>
    <w:rsid w:val="00180C37"/>
    <w:rsid w:val="0019099F"/>
    <w:rsid w:val="001A6F0E"/>
    <w:rsid w:val="001B2F72"/>
    <w:rsid w:val="001B759E"/>
    <w:rsid w:val="001C41BE"/>
    <w:rsid w:val="001D4165"/>
    <w:rsid w:val="001D570B"/>
    <w:rsid w:val="001D60A5"/>
    <w:rsid w:val="001D70A4"/>
    <w:rsid w:val="001D7CE4"/>
    <w:rsid w:val="001D7E74"/>
    <w:rsid w:val="001E4B3E"/>
    <w:rsid w:val="001E535B"/>
    <w:rsid w:val="001F33C4"/>
    <w:rsid w:val="00200005"/>
    <w:rsid w:val="00201102"/>
    <w:rsid w:val="00202251"/>
    <w:rsid w:val="00217085"/>
    <w:rsid w:val="0021774C"/>
    <w:rsid w:val="00217F18"/>
    <w:rsid w:val="00230F92"/>
    <w:rsid w:val="0024200D"/>
    <w:rsid w:val="0024237D"/>
    <w:rsid w:val="00244825"/>
    <w:rsid w:val="00256F10"/>
    <w:rsid w:val="0026507C"/>
    <w:rsid w:val="00265E1C"/>
    <w:rsid w:val="00273F20"/>
    <w:rsid w:val="002776E5"/>
    <w:rsid w:val="0028051C"/>
    <w:rsid w:val="0028379F"/>
    <w:rsid w:val="00283ECD"/>
    <w:rsid w:val="002856B6"/>
    <w:rsid w:val="00286876"/>
    <w:rsid w:val="00290878"/>
    <w:rsid w:val="00295812"/>
    <w:rsid w:val="002A1EAC"/>
    <w:rsid w:val="002A2EB9"/>
    <w:rsid w:val="002C11D8"/>
    <w:rsid w:val="002D4097"/>
    <w:rsid w:val="002D513D"/>
    <w:rsid w:val="002E000E"/>
    <w:rsid w:val="002E4F07"/>
    <w:rsid w:val="002E6897"/>
    <w:rsid w:val="00303107"/>
    <w:rsid w:val="00314DFD"/>
    <w:rsid w:val="00317016"/>
    <w:rsid w:val="0032529E"/>
    <w:rsid w:val="003316A7"/>
    <w:rsid w:val="003341C0"/>
    <w:rsid w:val="00343C67"/>
    <w:rsid w:val="00353F10"/>
    <w:rsid w:val="003547C7"/>
    <w:rsid w:val="003566DB"/>
    <w:rsid w:val="00360DD0"/>
    <w:rsid w:val="00371E61"/>
    <w:rsid w:val="0037336C"/>
    <w:rsid w:val="003745F4"/>
    <w:rsid w:val="003947EE"/>
    <w:rsid w:val="00394FF6"/>
    <w:rsid w:val="003A0B42"/>
    <w:rsid w:val="003A61D9"/>
    <w:rsid w:val="003B10F9"/>
    <w:rsid w:val="003B17E5"/>
    <w:rsid w:val="003C2045"/>
    <w:rsid w:val="003C5717"/>
    <w:rsid w:val="003D4888"/>
    <w:rsid w:val="003D5D5F"/>
    <w:rsid w:val="003D6A1B"/>
    <w:rsid w:val="003E6A45"/>
    <w:rsid w:val="003E7155"/>
    <w:rsid w:val="003F6DC4"/>
    <w:rsid w:val="00400345"/>
    <w:rsid w:val="00406A79"/>
    <w:rsid w:val="00407B46"/>
    <w:rsid w:val="0041697E"/>
    <w:rsid w:val="004325E3"/>
    <w:rsid w:val="004340BD"/>
    <w:rsid w:val="00447D5B"/>
    <w:rsid w:val="00455952"/>
    <w:rsid w:val="00462400"/>
    <w:rsid w:val="00463994"/>
    <w:rsid w:val="00487991"/>
    <w:rsid w:val="00490EBE"/>
    <w:rsid w:val="00495DCA"/>
    <w:rsid w:val="00497D94"/>
    <w:rsid w:val="004A3749"/>
    <w:rsid w:val="004A5503"/>
    <w:rsid w:val="004D6783"/>
    <w:rsid w:val="004E5012"/>
    <w:rsid w:val="004E54F7"/>
    <w:rsid w:val="004F6333"/>
    <w:rsid w:val="00500364"/>
    <w:rsid w:val="005052BD"/>
    <w:rsid w:val="00510435"/>
    <w:rsid w:val="0051260A"/>
    <w:rsid w:val="005173C1"/>
    <w:rsid w:val="00523EB1"/>
    <w:rsid w:val="00531461"/>
    <w:rsid w:val="00540555"/>
    <w:rsid w:val="0054209F"/>
    <w:rsid w:val="00543EA5"/>
    <w:rsid w:val="005442B8"/>
    <w:rsid w:val="00545B91"/>
    <w:rsid w:val="00545F84"/>
    <w:rsid w:val="00550736"/>
    <w:rsid w:val="00561E9E"/>
    <w:rsid w:val="00572452"/>
    <w:rsid w:val="005A4606"/>
    <w:rsid w:val="005B41F5"/>
    <w:rsid w:val="005D3789"/>
    <w:rsid w:val="005E5AF1"/>
    <w:rsid w:val="005F0278"/>
    <w:rsid w:val="005F63C0"/>
    <w:rsid w:val="005F703E"/>
    <w:rsid w:val="005F74B3"/>
    <w:rsid w:val="005F7F9B"/>
    <w:rsid w:val="00600D7F"/>
    <w:rsid w:val="00606618"/>
    <w:rsid w:val="00607447"/>
    <w:rsid w:val="00614C4E"/>
    <w:rsid w:val="00615736"/>
    <w:rsid w:val="00620169"/>
    <w:rsid w:val="00623D1D"/>
    <w:rsid w:val="006265E7"/>
    <w:rsid w:val="006419B9"/>
    <w:rsid w:val="0065779D"/>
    <w:rsid w:val="006701D3"/>
    <w:rsid w:val="006866DC"/>
    <w:rsid w:val="0069140F"/>
    <w:rsid w:val="006A198E"/>
    <w:rsid w:val="006A2D12"/>
    <w:rsid w:val="006A4AC4"/>
    <w:rsid w:val="006A518C"/>
    <w:rsid w:val="006A7175"/>
    <w:rsid w:val="006B399C"/>
    <w:rsid w:val="006B5BE9"/>
    <w:rsid w:val="006E2934"/>
    <w:rsid w:val="006E31B1"/>
    <w:rsid w:val="006E55E7"/>
    <w:rsid w:val="006F3CAC"/>
    <w:rsid w:val="00713CD7"/>
    <w:rsid w:val="00716DF9"/>
    <w:rsid w:val="00717D0D"/>
    <w:rsid w:val="007206F7"/>
    <w:rsid w:val="00721469"/>
    <w:rsid w:val="00724017"/>
    <w:rsid w:val="00727AF5"/>
    <w:rsid w:val="00735B90"/>
    <w:rsid w:val="007428B0"/>
    <w:rsid w:val="00742B0E"/>
    <w:rsid w:val="00744B9E"/>
    <w:rsid w:val="00745841"/>
    <w:rsid w:val="00755CAC"/>
    <w:rsid w:val="007560E6"/>
    <w:rsid w:val="007606C4"/>
    <w:rsid w:val="0076533C"/>
    <w:rsid w:val="00775093"/>
    <w:rsid w:val="007766F5"/>
    <w:rsid w:val="007858B7"/>
    <w:rsid w:val="00793B65"/>
    <w:rsid w:val="007A04C7"/>
    <w:rsid w:val="007A5208"/>
    <w:rsid w:val="007A5B0F"/>
    <w:rsid w:val="007D1660"/>
    <w:rsid w:val="007D4C11"/>
    <w:rsid w:val="007D74DF"/>
    <w:rsid w:val="007E1D48"/>
    <w:rsid w:val="007E48E9"/>
    <w:rsid w:val="00800EEC"/>
    <w:rsid w:val="0081083F"/>
    <w:rsid w:val="008112B2"/>
    <w:rsid w:val="00814A88"/>
    <w:rsid w:val="00815244"/>
    <w:rsid w:val="00815DB9"/>
    <w:rsid w:val="00816020"/>
    <w:rsid w:val="008178FF"/>
    <w:rsid w:val="0082375B"/>
    <w:rsid w:val="00824FD3"/>
    <w:rsid w:val="008265E5"/>
    <w:rsid w:val="00830570"/>
    <w:rsid w:val="0083302A"/>
    <w:rsid w:val="00834143"/>
    <w:rsid w:val="00841EE1"/>
    <w:rsid w:val="008437B4"/>
    <w:rsid w:val="008524B9"/>
    <w:rsid w:val="00854D54"/>
    <w:rsid w:val="00864CCE"/>
    <w:rsid w:val="008669B6"/>
    <w:rsid w:val="00867EEC"/>
    <w:rsid w:val="00873419"/>
    <w:rsid w:val="00874C96"/>
    <w:rsid w:val="00877E2F"/>
    <w:rsid w:val="00896C80"/>
    <w:rsid w:val="008A3EFB"/>
    <w:rsid w:val="008A7B4A"/>
    <w:rsid w:val="008B08D7"/>
    <w:rsid w:val="008B76EC"/>
    <w:rsid w:val="008C06D2"/>
    <w:rsid w:val="008C2345"/>
    <w:rsid w:val="008C6F73"/>
    <w:rsid w:val="008D02B4"/>
    <w:rsid w:val="008D05C5"/>
    <w:rsid w:val="008D759F"/>
    <w:rsid w:val="008E235C"/>
    <w:rsid w:val="008F1C5E"/>
    <w:rsid w:val="008F57E7"/>
    <w:rsid w:val="008F61AF"/>
    <w:rsid w:val="008F79D1"/>
    <w:rsid w:val="009108B3"/>
    <w:rsid w:val="00912434"/>
    <w:rsid w:val="0093128E"/>
    <w:rsid w:val="00942027"/>
    <w:rsid w:val="00953B90"/>
    <w:rsid w:val="0095482A"/>
    <w:rsid w:val="00961F97"/>
    <w:rsid w:val="00967BC7"/>
    <w:rsid w:val="00991F85"/>
    <w:rsid w:val="009945AC"/>
    <w:rsid w:val="00994FB2"/>
    <w:rsid w:val="009971F2"/>
    <w:rsid w:val="009A33AA"/>
    <w:rsid w:val="009A44F0"/>
    <w:rsid w:val="009A7F28"/>
    <w:rsid w:val="009B7405"/>
    <w:rsid w:val="009B7679"/>
    <w:rsid w:val="009C0429"/>
    <w:rsid w:val="009C0D60"/>
    <w:rsid w:val="009C4782"/>
    <w:rsid w:val="009D68AB"/>
    <w:rsid w:val="009E0F41"/>
    <w:rsid w:val="009E3B70"/>
    <w:rsid w:val="009F0B10"/>
    <w:rsid w:val="009F2417"/>
    <w:rsid w:val="009F2DD5"/>
    <w:rsid w:val="00A006ED"/>
    <w:rsid w:val="00A12D59"/>
    <w:rsid w:val="00A137CE"/>
    <w:rsid w:val="00A1608C"/>
    <w:rsid w:val="00A163C8"/>
    <w:rsid w:val="00A20CE7"/>
    <w:rsid w:val="00A21FC9"/>
    <w:rsid w:val="00A25358"/>
    <w:rsid w:val="00A256DC"/>
    <w:rsid w:val="00A2739D"/>
    <w:rsid w:val="00A32780"/>
    <w:rsid w:val="00A345C9"/>
    <w:rsid w:val="00A35EE6"/>
    <w:rsid w:val="00A36402"/>
    <w:rsid w:val="00A3678A"/>
    <w:rsid w:val="00A40BD9"/>
    <w:rsid w:val="00A43AD8"/>
    <w:rsid w:val="00A4779E"/>
    <w:rsid w:val="00A669FE"/>
    <w:rsid w:val="00A70AA9"/>
    <w:rsid w:val="00A722E7"/>
    <w:rsid w:val="00A7642E"/>
    <w:rsid w:val="00A85A26"/>
    <w:rsid w:val="00A85B84"/>
    <w:rsid w:val="00A87A72"/>
    <w:rsid w:val="00A87DA9"/>
    <w:rsid w:val="00AB083B"/>
    <w:rsid w:val="00AB6C90"/>
    <w:rsid w:val="00AC2E38"/>
    <w:rsid w:val="00AC3DA9"/>
    <w:rsid w:val="00AD20D5"/>
    <w:rsid w:val="00AD3115"/>
    <w:rsid w:val="00AD413D"/>
    <w:rsid w:val="00AD6605"/>
    <w:rsid w:val="00AD75B9"/>
    <w:rsid w:val="00AE0061"/>
    <w:rsid w:val="00AF024C"/>
    <w:rsid w:val="00AF2795"/>
    <w:rsid w:val="00B0481E"/>
    <w:rsid w:val="00B1254A"/>
    <w:rsid w:val="00B1383F"/>
    <w:rsid w:val="00B225EB"/>
    <w:rsid w:val="00B24414"/>
    <w:rsid w:val="00B26621"/>
    <w:rsid w:val="00B32FBE"/>
    <w:rsid w:val="00B33A62"/>
    <w:rsid w:val="00B33DCA"/>
    <w:rsid w:val="00B538D3"/>
    <w:rsid w:val="00B665CE"/>
    <w:rsid w:val="00B74298"/>
    <w:rsid w:val="00B74DB7"/>
    <w:rsid w:val="00B802B9"/>
    <w:rsid w:val="00B8521F"/>
    <w:rsid w:val="00B86D8F"/>
    <w:rsid w:val="00B93CBE"/>
    <w:rsid w:val="00BC3F1E"/>
    <w:rsid w:val="00BC75CF"/>
    <w:rsid w:val="00BD3978"/>
    <w:rsid w:val="00BE179E"/>
    <w:rsid w:val="00BE39A5"/>
    <w:rsid w:val="00BF5692"/>
    <w:rsid w:val="00C0024F"/>
    <w:rsid w:val="00C01D48"/>
    <w:rsid w:val="00C070C8"/>
    <w:rsid w:val="00C07E2B"/>
    <w:rsid w:val="00C26E71"/>
    <w:rsid w:val="00C274AC"/>
    <w:rsid w:val="00C30B4F"/>
    <w:rsid w:val="00C33D2B"/>
    <w:rsid w:val="00C371B6"/>
    <w:rsid w:val="00C435A4"/>
    <w:rsid w:val="00C45C0B"/>
    <w:rsid w:val="00C5150C"/>
    <w:rsid w:val="00C63071"/>
    <w:rsid w:val="00C6387F"/>
    <w:rsid w:val="00C65DEA"/>
    <w:rsid w:val="00C8356E"/>
    <w:rsid w:val="00C926A9"/>
    <w:rsid w:val="00C94256"/>
    <w:rsid w:val="00C96950"/>
    <w:rsid w:val="00CA27FD"/>
    <w:rsid w:val="00CB156A"/>
    <w:rsid w:val="00CF2432"/>
    <w:rsid w:val="00CF79C9"/>
    <w:rsid w:val="00D05E7F"/>
    <w:rsid w:val="00D10ECB"/>
    <w:rsid w:val="00D268AD"/>
    <w:rsid w:val="00D316B7"/>
    <w:rsid w:val="00D36C10"/>
    <w:rsid w:val="00D47CFC"/>
    <w:rsid w:val="00D63CA0"/>
    <w:rsid w:val="00D7148D"/>
    <w:rsid w:val="00D73743"/>
    <w:rsid w:val="00D74379"/>
    <w:rsid w:val="00D80D54"/>
    <w:rsid w:val="00D82BD3"/>
    <w:rsid w:val="00D8735F"/>
    <w:rsid w:val="00D97FEF"/>
    <w:rsid w:val="00DA46A4"/>
    <w:rsid w:val="00DB3B97"/>
    <w:rsid w:val="00DB7792"/>
    <w:rsid w:val="00DD1ACF"/>
    <w:rsid w:val="00DD609B"/>
    <w:rsid w:val="00DE038C"/>
    <w:rsid w:val="00DE10B4"/>
    <w:rsid w:val="00DE1DD4"/>
    <w:rsid w:val="00DE5440"/>
    <w:rsid w:val="00DE5EBE"/>
    <w:rsid w:val="00DF4F9A"/>
    <w:rsid w:val="00DF5503"/>
    <w:rsid w:val="00E07670"/>
    <w:rsid w:val="00E22A77"/>
    <w:rsid w:val="00E26AF6"/>
    <w:rsid w:val="00E27FED"/>
    <w:rsid w:val="00E30543"/>
    <w:rsid w:val="00E3665B"/>
    <w:rsid w:val="00E40B20"/>
    <w:rsid w:val="00E4486B"/>
    <w:rsid w:val="00E44BC4"/>
    <w:rsid w:val="00E54629"/>
    <w:rsid w:val="00E7119F"/>
    <w:rsid w:val="00E734DF"/>
    <w:rsid w:val="00E76BC1"/>
    <w:rsid w:val="00E80808"/>
    <w:rsid w:val="00E96481"/>
    <w:rsid w:val="00EA02C9"/>
    <w:rsid w:val="00EA212F"/>
    <w:rsid w:val="00EA4349"/>
    <w:rsid w:val="00EA5CBD"/>
    <w:rsid w:val="00EB1ED9"/>
    <w:rsid w:val="00EB5B63"/>
    <w:rsid w:val="00EC1912"/>
    <w:rsid w:val="00ED1A89"/>
    <w:rsid w:val="00ED262B"/>
    <w:rsid w:val="00EE38B7"/>
    <w:rsid w:val="00EE43C0"/>
    <w:rsid w:val="00F01DB9"/>
    <w:rsid w:val="00F200B0"/>
    <w:rsid w:val="00F2465C"/>
    <w:rsid w:val="00F25B21"/>
    <w:rsid w:val="00F25EDD"/>
    <w:rsid w:val="00F37F62"/>
    <w:rsid w:val="00F45DAA"/>
    <w:rsid w:val="00F46B2F"/>
    <w:rsid w:val="00F46DE8"/>
    <w:rsid w:val="00F57D3B"/>
    <w:rsid w:val="00F60C03"/>
    <w:rsid w:val="00F66621"/>
    <w:rsid w:val="00F74376"/>
    <w:rsid w:val="00F75856"/>
    <w:rsid w:val="00F76EE7"/>
    <w:rsid w:val="00F845C2"/>
    <w:rsid w:val="00F84A1C"/>
    <w:rsid w:val="00F91CA5"/>
    <w:rsid w:val="00F94C14"/>
    <w:rsid w:val="00F95553"/>
    <w:rsid w:val="00F96E39"/>
    <w:rsid w:val="00F97188"/>
    <w:rsid w:val="00FB0A95"/>
    <w:rsid w:val="00FB7FD7"/>
    <w:rsid w:val="00FD0F42"/>
    <w:rsid w:val="00FD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06977"/>
  <w15:chartTrackingRefBased/>
  <w15:docId w15:val="{EFA6C99F-C1EB-4645-A27E-7936BF8F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E0061"/>
    <w:pPr>
      <w:spacing w:line="276" w:lineRule="auto"/>
      <w:ind w:right="-1"/>
      <w:jc w:val="both"/>
    </w:pPr>
    <w:rPr>
      <w:rFonts w:ascii="Arial" w:hAnsi="Arial"/>
      <w:szCs w:val="24"/>
      <w:shd w:val="clear" w:color="auto" w:fill="FFFFFF"/>
    </w:rPr>
  </w:style>
  <w:style w:type="paragraph" w:styleId="Nadpis1">
    <w:name w:val="heading 1"/>
    <w:basedOn w:val="Normln"/>
    <w:next w:val="Normln"/>
    <w:qFormat/>
    <w:rsid w:val="0037336C"/>
    <w:pPr>
      <w:spacing w:before="240" w:after="240"/>
      <w:jc w:val="left"/>
      <w:outlineLvl w:val="0"/>
    </w:pPr>
    <w:rPr>
      <w:rFonts w:ascii="Georgia" w:hAnsi="Georgia" w:cs="Arial"/>
      <w:b/>
      <w:color w:val="71C5E8"/>
      <w:sz w:val="36"/>
      <w:szCs w:val="21"/>
    </w:rPr>
  </w:style>
  <w:style w:type="paragraph" w:styleId="Nadpis2">
    <w:name w:val="heading 2"/>
    <w:basedOn w:val="Normln"/>
    <w:next w:val="Normln"/>
    <w:qFormat/>
    <w:rsid w:val="009108B3"/>
    <w:pPr>
      <w:numPr>
        <w:numId w:val="26"/>
      </w:numPr>
      <w:spacing w:before="240" w:after="240"/>
      <w:jc w:val="left"/>
      <w:outlineLvl w:val="1"/>
    </w:pPr>
    <w:rPr>
      <w:rFonts w:cs="Arial"/>
      <w:b/>
      <w:color w:val="003865"/>
      <w:sz w:val="32"/>
      <w:szCs w:val="21"/>
    </w:rPr>
  </w:style>
  <w:style w:type="paragraph" w:styleId="Nadpis3">
    <w:name w:val="heading 3"/>
    <w:basedOn w:val="Odstavecseseznamem"/>
    <w:next w:val="Normln"/>
    <w:qFormat/>
    <w:rsid w:val="00B225EB"/>
    <w:pPr>
      <w:numPr>
        <w:numId w:val="0"/>
      </w:numPr>
      <w:spacing w:before="120" w:after="120"/>
      <w:jc w:val="left"/>
      <w:outlineLvl w:val="2"/>
    </w:pPr>
    <w:rPr>
      <w:b/>
      <w:color w:val="003865"/>
      <w:sz w:val="24"/>
    </w:rPr>
  </w:style>
  <w:style w:type="paragraph" w:styleId="Nadpis4">
    <w:name w:val="heading 4"/>
    <w:basedOn w:val="Normln"/>
    <w:next w:val="Normln"/>
    <w:link w:val="Nadpis4Char"/>
    <w:semiHidden/>
    <w:unhideWhenUsed/>
    <w:qFormat/>
    <w:rsid w:val="00BE39A5"/>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BE39A5"/>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BE39A5"/>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E39A5"/>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BE39A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E39A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aliases w:val="Zvýraznění"/>
    <w:basedOn w:val="zdraznn"/>
    <w:next w:val="Normln"/>
    <w:link w:val="NzevChar"/>
    <w:qFormat/>
    <w:rsid w:val="00AE0061"/>
    <w:pPr>
      <w:pBdr>
        <w:left w:val="single" w:sz="36" w:space="8" w:color="71C5E8"/>
      </w:pBdr>
      <w:ind w:left="227"/>
    </w:pPr>
  </w:style>
  <w:style w:type="paragraph" w:styleId="slovanseznam2">
    <w:name w:val="List Number 2"/>
    <w:basedOn w:val="Normln"/>
    <w:rsid w:val="008524B9"/>
    <w:pPr>
      <w:numPr>
        <w:ilvl w:val="1"/>
        <w:numId w:val="2"/>
      </w:numPr>
    </w:pPr>
  </w:style>
  <w:style w:type="paragraph" w:styleId="Seznamsodrkami">
    <w:name w:val="List Bullet"/>
    <w:basedOn w:val="Normln"/>
    <w:rsid w:val="008524B9"/>
    <w:pPr>
      <w:numPr>
        <w:numId w:val="3"/>
      </w:numPr>
    </w:pPr>
  </w:style>
  <w:style w:type="paragraph" w:styleId="Bezmezer">
    <w:name w:val="No Spacing"/>
    <w:link w:val="BezmezerChar"/>
    <w:uiPriority w:val="1"/>
    <w:rsid w:val="006A198E"/>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A198E"/>
    <w:rPr>
      <w:rFonts w:asciiTheme="minorHAnsi" w:eastAsiaTheme="minorEastAsia" w:hAnsiTheme="minorHAnsi" w:cstheme="minorBidi"/>
      <w:sz w:val="22"/>
      <w:szCs w:val="22"/>
    </w:rPr>
  </w:style>
  <w:style w:type="paragraph" w:styleId="Zhlav">
    <w:name w:val="header"/>
    <w:basedOn w:val="Normln"/>
    <w:link w:val="ZhlavChar"/>
    <w:unhideWhenUsed/>
    <w:rsid w:val="008B08D7"/>
    <w:pPr>
      <w:tabs>
        <w:tab w:val="center" w:pos="4536"/>
        <w:tab w:val="right" w:pos="9072"/>
      </w:tabs>
    </w:pPr>
  </w:style>
  <w:style w:type="character" w:customStyle="1" w:styleId="ZhlavChar">
    <w:name w:val="Záhlaví Char"/>
    <w:basedOn w:val="Standardnpsmoodstavce"/>
    <w:link w:val="Zhlav"/>
    <w:rsid w:val="008B08D7"/>
    <w:rPr>
      <w:rFonts w:ascii="Arial" w:hAnsi="Arial"/>
      <w:sz w:val="22"/>
      <w:szCs w:val="24"/>
    </w:rPr>
  </w:style>
  <w:style w:type="paragraph" w:styleId="Zpat">
    <w:name w:val="footer"/>
    <w:basedOn w:val="Normln"/>
    <w:link w:val="ZpatChar"/>
    <w:uiPriority w:val="99"/>
    <w:unhideWhenUsed/>
    <w:rsid w:val="008B08D7"/>
    <w:pPr>
      <w:tabs>
        <w:tab w:val="center" w:pos="4536"/>
        <w:tab w:val="right" w:pos="9072"/>
      </w:tabs>
    </w:pPr>
  </w:style>
  <w:style w:type="character" w:customStyle="1" w:styleId="ZpatChar">
    <w:name w:val="Zápatí Char"/>
    <w:basedOn w:val="Standardnpsmoodstavce"/>
    <w:link w:val="Zpat"/>
    <w:uiPriority w:val="99"/>
    <w:rsid w:val="008B08D7"/>
    <w:rPr>
      <w:rFonts w:ascii="Arial" w:hAnsi="Arial"/>
      <w:sz w:val="22"/>
      <w:szCs w:val="24"/>
    </w:rPr>
  </w:style>
  <w:style w:type="paragraph" w:styleId="Odstavecseseznamem">
    <w:name w:val="List Paragraph"/>
    <w:aliases w:val="Odrážky"/>
    <w:basedOn w:val="Normln"/>
    <w:link w:val="OdstavecseseznamemChar"/>
    <w:uiPriority w:val="34"/>
    <w:qFormat/>
    <w:rsid w:val="009108B3"/>
    <w:pPr>
      <w:numPr>
        <w:numId w:val="8"/>
      </w:numPr>
      <w:contextualSpacing/>
    </w:pPr>
  </w:style>
  <w:style w:type="character" w:styleId="Hypertextovodkaz">
    <w:name w:val="Hyperlink"/>
    <w:basedOn w:val="Standardnpsmoodstavce"/>
    <w:uiPriority w:val="99"/>
    <w:unhideWhenUsed/>
    <w:rsid w:val="00F75856"/>
    <w:rPr>
      <w:color w:val="0000FF" w:themeColor="hyperlink"/>
      <w:u w:val="single"/>
    </w:rPr>
  </w:style>
  <w:style w:type="character" w:customStyle="1" w:styleId="Nevyeenzmnka1">
    <w:name w:val="Nevyřešená zmínka1"/>
    <w:basedOn w:val="Standardnpsmoodstavce"/>
    <w:uiPriority w:val="99"/>
    <w:semiHidden/>
    <w:unhideWhenUsed/>
    <w:rsid w:val="00F75856"/>
    <w:rPr>
      <w:color w:val="808080"/>
      <w:shd w:val="clear" w:color="auto" w:fill="E6E6E6"/>
    </w:rPr>
  </w:style>
  <w:style w:type="paragraph" w:customStyle="1" w:styleId="zdraznn">
    <w:name w:val="zdůraznění"/>
    <w:basedOn w:val="Normln"/>
    <w:next w:val="Zkladntext"/>
    <w:link w:val="zdraznnChar"/>
    <w:rsid w:val="00745841"/>
    <w:pPr>
      <w:pBdr>
        <w:left w:val="single" w:sz="36" w:space="4" w:color="71C5E8"/>
      </w:pBdr>
      <w:ind w:left="284"/>
      <w:jc w:val="left"/>
    </w:pPr>
    <w:rPr>
      <w:rFonts w:cs="Arial"/>
      <w:color w:val="003865"/>
      <w:sz w:val="24"/>
      <w:szCs w:val="20"/>
    </w:rPr>
  </w:style>
  <w:style w:type="paragraph" w:styleId="Zkladntext">
    <w:name w:val="Body Text"/>
    <w:basedOn w:val="Normln"/>
    <w:link w:val="ZkladntextChar"/>
    <w:semiHidden/>
    <w:unhideWhenUsed/>
    <w:rsid w:val="00745841"/>
    <w:pPr>
      <w:spacing w:after="120"/>
    </w:pPr>
  </w:style>
  <w:style w:type="character" w:customStyle="1" w:styleId="ZkladntextChar">
    <w:name w:val="Základní text Char"/>
    <w:basedOn w:val="Standardnpsmoodstavce"/>
    <w:link w:val="Zkladntext"/>
    <w:semiHidden/>
    <w:rsid w:val="00745841"/>
    <w:rPr>
      <w:rFonts w:ascii="Arial" w:hAnsi="Arial"/>
      <w:sz w:val="22"/>
      <w:szCs w:val="24"/>
    </w:rPr>
  </w:style>
  <w:style w:type="character" w:customStyle="1" w:styleId="zdraznnChar">
    <w:name w:val="zdůraznění Char"/>
    <w:basedOn w:val="Standardnpsmoodstavce"/>
    <w:link w:val="zdraznn"/>
    <w:rsid w:val="00745841"/>
    <w:rPr>
      <w:rFonts w:ascii="Arial" w:hAnsi="Arial" w:cs="Arial"/>
      <w:color w:val="003865"/>
      <w:sz w:val="24"/>
    </w:rPr>
  </w:style>
  <w:style w:type="paragraph" w:styleId="Podnadpis">
    <w:name w:val="Subtitle"/>
    <w:aliases w:val="Název nabídky"/>
    <w:basedOn w:val="Normln"/>
    <w:next w:val="Normln"/>
    <w:link w:val="PodnadpisChar"/>
    <w:qFormat/>
    <w:rsid w:val="00E80808"/>
    <w:pPr>
      <w:spacing w:line="240" w:lineRule="auto"/>
      <w:jc w:val="left"/>
    </w:pPr>
    <w:rPr>
      <w:b/>
      <w:color w:val="71C5E8"/>
      <w:sz w:val="52"/>
    </w:rPr>
  </w:style>
  <w:style w:type="character" w:customStyle="1" w:styleId="PodnadpisChar">
    <w:name w:val="Podnadpis Char"/>
    <w:aliases w:val="Název nabídky Char"/>
    <w:basedOn w:val="Standardnpsmoodstavce"/>
    <w:link w:val="Podnadpis"/>
    <w:rsid w:val="00E80808"/>
    <w:rPr>
      <w:rFonts w:ascii="Arial" w:hAnsi="Arial"/>
      <w:b/>
      <w:color w:val="71C5E8"/>
      <w:sz w:val="52"/>
      <w:szCs w:val="24"/>
    </w:rPr>
  </w:style>
  <w:style w:type="paragraph" w:styleId="Nadpisobsahu">
    <w:name w:val="TOC Heading"/>
    <w:basedOn w:val="Nadpis1"/>
    <w:next w:val="Normln"/>
    <w:uiPriority w:val="39"/>
    <w:unhideWhenUsed/>
    <w:qFormat/>
    <w:rsid w:val="00AE0061"/>
    <w:pPr>
      <w:keepNext/>
      <w:keepLines/>
      <w:spacing w:line="259" w:lineRule="auto"/>
      <w:outlineLvl w:val="9"/>
    </w:pPr>
    <w:rPr>
      <w:rFonts w:cs="Times New Roman"/>
      <w:color w:val="003369"/>
      <w:szCs w:val="24"/>
    </w:rPr>
  </w:style>
  <w:style w:type="paragraph" w:styleId="Obsah1">
    <w:name w:val="toc 1"/>
    <w:basedOn w:val="Normln"/>
    <w:next w:val="Normln"/>
    <w:autoRedefine/>
    <w:uiPriority w:val="39"/>
    <w:unhideWhenUsed/>
    <w:rsid w:val="00F2465C"/>
    <w:pPr>
      <w:tabs>
        <w:tab w:val="left" w:pos="440"/>
        <w:tab w:val="right" w:leader="dot" w:pos="10348"/>
      </w:tabs>
      <w:spacing w:after="100"/>
    </w:pPr>
  </w:style>
  <w:style w:type="paragraph" w:styleId="Obsah2">
    <w:name w:val="toc 2"/>
    <w:basedOn w:val="Normln"/>
    <w:next w:val="Normln"/>
    <w:autoRedefine/>
    <w:uiPriority w:val="39"/>
    <w:unhideWhenUsed/>
    <w:rsid w:val="006A7175"/>
    <w:pPr>
      <w:tabs>
        <w:tab w:val="left" w:pos="880"/>
        <w:tab w:val="right" w:leader="dot" w:pos="10348"/>
      </w:tabs>
      <w:spacing w:after="100"/>
    </w:pPr>
  </w:style>
  <w:style w:type="paragraph" w:styleId="Obsah3">
    <w:name w:val="toc 3"/>
    <w:basedOn w:val="Normln"/>
    <w:next w:val="Normln"/>
    <w:autoRedefine/>
    <w:uiPriority w:val="39"/>
    <w:unhideWhenUsed/>
    <w:rsid w:val="00D316B7"/>
    <w:pPr>
      <w:tabs>
        <w:tab w:val="left" w:pos="1320"/>
        <w:tab w:val="right" w:leader="dot" w:pos="10348"/>
      </w:tabs>
      <w:spacing w:after="100"/>
    </w:pPr>
  </w:style>
  <w:style w:type="character" w:customStyle="1" w:styleId="Nadpis4Char">
    <w:name w:val="Nadpis 4 Char"/>
    <w:basedOn w:val="Standardnpsmoodstavce"/>
    <w:link w:val="Nadpis4"/>
    <w:semiHidden/>
    <w:rsid w:val="00BE39A5"/>
    <w:rPr>
      <w:rFonts w:asciiTheme="majorHAnsi" w:eastAsiaTheme="majorEastAsia" w:hAnsiTheme="majorHAnsi" w:cstheme="majorBidi"/>
      <w:i/>
      <w:iCs/>
      <w:color w:val="365F91" w:themeColor="accent1" w:themeShade="BF"/>
      <w:szCs w:val="24"/>
    </w:rPr>
  </w:style>
  <w:style w:type="character" w:customStyle="1" w:styleId="Nadpis5Char">
    <w:name w:val="Nadpis 5 Char"/>
    <w:basedOn w:val="Standardnpsmoodstavce"/>
    <w:link w:val="Nadpis5"/>
    <w:uiPriority w:val="9"/>
    <w:semiHidden/>
    <w:rsid w:val="00BE39A5"/>
    <w:rPr>
      <w:rFonts w:asciiTheme="majorHAnsi" w:eastAsiaTheme="majorEastAsia" w:hAnsiTheme="majorHAnsi" w:cstheme="majorBidi"/>
      <w:color w:val="365F91" w:themeColor="accent1" w:themeShade="BF"/>
      <w:szCs w:val="24"/>
    </w:rPr>
  </w:style>
  <w:style w:type="character" w:customStyle="1" w:styleId="Nadpis6Char">
    <w:name w:val="Nadpis 6 Char"/>
    <w:basedOn w:val="Standardnpsmoodstavce"/>
    <w:link w:val="Nadpis6"/>
    <w:uiPriority w:val="9"/>
    <w:semiHidden/>
    <w:rsid w:val="00BE39A5"/>
    <w:rPr>
      <w:rFonts w:asciiTheme="majorHAnsi" w:eastAsiaTheme="majorEastAsia" w:hAnsiTheme="majorHAnsi" w:cstheme="majorBidi"/>
      <w:color w:val="243F60" w:themeColor="accent1" w:themeShade="7F"/>
      <w:szCs w:val="24"/>
    </w:rPr>
  </w:style>
  <w:style w:type="character" w:customStyle="1" w:styleId="Nadpis7Char">
    <w:name w:val="Nadpis 7 Char"/>
    <w:basedOn w:val="Standardnpsmoodstavce"/>
    <w:link w:val="Nadpis7"/>
    <w:uiPriority w:val="9"/>
    <w:semiHidden/>
    <w:rsid w:val="00BE39A5"/>
    <w:rPr>
      <w:rFonts w:asciiTheme="majorHAnsi" w:eastAsiaTheme="majorEastAsia" w:hAnsiTheme="majorHAnsi" w:cstheme="majorBidi"/>
      <w:i/>
      <w:iCs/>
      <w:color w:val="243F60" w:themeColor="accent1" w:themeShade="7F"/>
      <w:szCs w:val="24"/>
    </w:rPr>
  </w:style>
  <w:style w:type="character" w:customStyle="1" w:styleId="Nadpis8Char">
    <w:name w:val="Nadpis 8 Char"/>
    <w:basedOn w:val="Standardnpsmoodstavce"/>
    <w:link w:val="Nadpis8"/>
    <w:uiPriority w:val="9"/>
    <w:semiHidden/>
    <w:rsid w:val="00BE39A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E39A5"/>
    <w:rPr>
      <w:rFonts w:asciiTheme="majorHAnsi" w:eastAsiaTheme="majorEastAsia" w:hAnsiTheme="majorHAnsi" w:cstheme="majorBidi"/>
      <w:i/>
      <w:iCs/>
      <w:color w:val="272727" w:themeColor="text1" w:themeTint="D8"/>
      <w:sz w:val="21"/>
      <w:szCs w:val="21"/>
    </w:rPr>
  </w:style>
  <w:style w:type="character" w:styleId="Siln">
    <w:name w:val="Strong"/>
    <w:uiPriority w:val="22"/>
    <w:qFormat/>
    <w:rsid w:val="002A1EAC"/>
    <w:rPr>
      <w:color w:val="auto"/>
      <w:sz w:val="20"/>
    </w:rPr>
  </w:style>
  <w:style w:type="paragraph" w:customStyle="1" w:styleId="Nzevgrafu">
    <w:name w:val="Název grafu"/>
    <w:basedOn w:val="Nzev"/>
    <w:link w:val="NzevgrafuChar"/>
    <w:qFormat/>
    <w:rsid w:val="00B225EB"/>
    <w:pPr>
      <w:pBdr>
        <w:left w:val="none" w:sz="0" w:space="0" w:color="auto"/>
      </w:pBdr>
      <w:tabs>
        <w:tab w:val="left" w:pos="284"/>
      </w:tabs>
      <w:spacing w:after="120"/>
      <w:ind w:left="0" w:right="0"/>
    </w:pPr>
    <w:rPr>
      <w:b/>
    </w:rPr>
  </w:style>
  <w:style w:type="character" w:customStyle="1" w:styleId="NzevChar">
    <w:name w:val="Název Char"/>
    <w:aliases w:val="Zvýraznění Char"/>
    <w:basedOn w:val="zdraznnChar"/>
    <w:link w:val="Nzev"/>
    <w:rsid w:val="00AE0061"/>
    <w:rPr>
      <w:rFonts w:ascii="Arial" w:hAnsi="Arial" w:cs="Arial"/>
      <w:color w:val="003865"/>
      <w:sz w:val="24"/>
    </w:rPr>
  </w:style>
  <w:style w:type="character" w:customStyle="1" w:styleId="NzevgrafuChar">
    <w:name w:val="Název grafu Char"/>
    <w:basedOn w:val="NzevChar"/>
    <w:link w:val="Nzevgrafu"/>
    <w:rsid w:val="00B225EB"/>
    <w:rPr>
      <w:rFonts w:ascii="Arial" w:hAnsi="Arial" w:cs="Arial"/>
      <w:b/>
      <w:color w:val="003865"/>
      <w:sz w:val="24"/>
    </w:rPr>
  </w:style>
  <w:style w:type="paragraph" w:customStyle="1" w:styleId="Odrky2">
    <w:name w:val="Odrážky 2"/>
    <w:basedOn w:val="Odstavecseseznamem"/>
    <w:link w:val="Odrky2Char"/>
    <w:qFormat/>
    <w:rsid w:val="009B7405"/>
    <w:pPr>
      <w:numPr>
        <w:numId w:val="5"/>
      </w:numPr>
    </w:pPr>
  </w:style>
  <w:style w:type="table" w:customStyle="1" w:styleId="Tabulka1">
    <w:name w:val="Tabulka 1"/>
    <w:basedOn w:val="Normlntabulka"/>
    <w:uiPriority w:val="99"/>
    <w:rsid w:val="001B2F72"/>
    <w:tblPr>
      <w:tblInd w:w="113" w:type="dxa"/>
    </w:tblPr>
    <w:tcPr>
      <w:vAlign w:val="center"/>
    </w:tcPr>
  </w:style>
  <w:style w:type="character" w:customStyle="1" w:styleId="OdstavecseseznamemChar">
    <w:name w:val="Odstavec se seznamem Char"/>
    <w:aliases w:val="Odrážky Char"/>
    <w:basedOn w:val="Standardnpsmoodstavce"/>
    <w:link w:val="Odstavecseseznamem"/>
    <w:uiPriority w:val="34"/>
    <w:rsid w:val="009108B3"/>
    <w:rPr>
      <w:rFonts w:ascii="Arial" w:hAnsi="Arial"/>
      <w:szCs w:val="24"/>
    </w:rPr>
  </w:style>
  <w:style w:type="character" w:customStyle="1" w:styleId="Odrky2Char">
    <w:name w:val="Odrážky 2 Char"/>
    <w:basedOn w:val="OdstavecseseznamemChar"/>
    <w:link w:val="Odrky2"/>
    <w:rsid w:val="009B7405"/>
    <w:rPr>
      <w:rFonts w:ascii="Arial" w:hAnsi="Arial"/>
      <w:szCs w:val="24"/>
    </w:rPr>
  </w:style>
  <w:style w:type="table" w:styleId="Mkatabulky">
    <w:name w:val="Table Grid"/>
    <w:aliases w:val="RENOMIA"/>
    <w:basedOn w:val="Normlntabulka"/>
    <w:rsid w:val="002856B6"/>
    <w:rPr>
      <w:rFonts w:ascii="Arial" w:hAnsi="Arial"/>
      <w:sz w:val="18"/>
    </w:rPr>
    <w:tblPr>
      <w:tblBorders>
        <w:top w:val="single" w:sz="4" w:space="0" w:color="auto"/>
        <w:bottom w:val="single" w:sz="4" w:space="0" w:color="auto"/>
        <w:insideH w:val="single" w:sz="4" w:space="0" w:color="auto"/>
        <w:insideV w:val="single" w:sz="4" w:space="0" w:color="auto"/>
      </w:tblBorders>
    </w:tblPr>
    <w:tblStylePr w:type="firstRow">
      <w:rPr>
        <w:rFonts w:ascii="Arial" w:hAnsi="Arial"/>
        <w:color w:val="FFFFFF" w:themeColor="background1"/>
        <w:sz w:val="18"/>
        <w:u w:val="no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865"/>
      </w:tcPr>
    </w:tblStylePr>
    <w:tblStylePr w:type="lastRow">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styleId="Tabulkasmkou4zvraznn5">
    <w:name w:val="Grid Table 4 Accent 5"/>
    <w:basedOn w:val="Normlntabulka"/>
    <w:uiPriority w:val="49"/>
    <w:rsid w:val="00A137C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bubliny">
    <w:name w:val="Balloon Text"/>
    <w:basedOn w:val="Normln"/>
    <w:link w:val="TextbublinyChar"/>
    <w:semiHidden/>
    <w:unhideWhenUsed/>
    <w:rsid w:val="00E8080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E80808"/>
    <w:rPr>
      <w:rFonts w:ascii="Segoe UI" w:hAnsi="Segoe UI" w:cs="Segoe UI"/>
      <w:sz w:val="18"/>
      <w:szCs w:val="18"/>
    </w:rPr>
  </w:style>
  <w:style w:type="paragraph" w:customStyle="1" w:styleId="n20">
    <w:name w:val="n2"/>
    <w:basedOn w:val="Nadpis3"/>
    <w:rsid w:val="00490EBE"/>
    <w:pPr>
      <w:keepNext/>
      <w:spacing w:before="280" w:after="60" w:line="280" w:lineRule="atLeast"/>
      <w:ind w:left="709" w:hanging="720"/>
      <w:contextualSpacing w:val="0"/>
      <w:jc w:val="both"/>
    </w:pPr>
    <w:rPr>
      <w:b w:val="0"/>
      <w:bCs/>
      <w:caps/>
      <w:color w:val="283164"/>
      <w:sz w:val="28"/>
      <w:szCs w:val="26"/>
      <w:shd w:val="clear" w:color="auto" w:fill="auto"/>
      <w:lang w:eastAsia="en-US"/>
    </w:rPr>
  </w:style>
  <w:style w:type="paragraph" w:customStyle="1" w:styleId="N2">
    <w:name w:val="N2"/>
    <w:basedOn w:val="Nadpis2"/>
    <w:rsid w:val="00490EBE"/>
    <w:pPr>
      <w:keepNext/>
      <w:numPr>
        <w:numId w:val="6"/>
      </w:numPr>
      <w:pBdr>
        <w:bottom w:val="single" w:sz="4" w:space="3" w:color="00B0F0"/>
      </w:pBdr>
      <w:spacing w:before="280" w:after="120" w:line="280" w:lineRule="atLeast"/>
      <w:ind w:left="284" w:hanging="357"/>
    </w:pPr>
    <w:rPr>
      <w:rFonts w:cs="Times New Roman"/>
      <w:b w:val="0"/>
      <w:bCs/>
      <w:iCs/>
      <w:caps/>
      <w:noProof/>
      <w:color w:val="283164"/>
      <w:szCs w:val="28"/>
      <w:shd w:val="clear" w:color="auto" w:fill="auto"/>
      <w:lang w:eastAsia="en-US"/>
    </w:rPr>
  </w:style>
  <w:style w:type="paragraph" w:customStyle="1" w:styleId="N1">
    <w:name w:val="N1"/>
    <w:basedOn w:val="Nadpis1"/>
    <w:rsid w:val="00490EBE"/>
    <w:pPr>
      <w:widowControl w:val="0"/>
      <w:numPr>
        <w:numId w:val="7"/>
      </w:numPr>
      <w:pBdr>
        <w:bottom w:val="single" w:sz="4" w:space="3" w:color="00B0F0"/>
      </w:pBdr>
      <w:tabs>
        <w:tab w:val="num" w:pos="360"/>
      </w:tabs>
      <w:spacing w:before="120" w:line="500" w:lineRule="atLeast"/>
      <w:ind w:left="0" w:firstLine="0"/>
    </w:pPr>
    <w:rPr>
      <w:rFonts w:cs="Times New Roman"/>
      <w:b w:val="0"/>
      <w:bCs/>
      <w:color w:val="283164"/>
      <w:kern w:val="32"/>
      <w:sz w:val="40"/>
      <w:szCs w:val="32"/>
      <w:shd w:val="clear" w:color="auto" w:fill="auto"/>
      <w:lang w:eastAsia="en-US"/>
    </w:rPr>
  </w:style>
  <w:style w:type="paragraph" w:customStyle="1" w:styleId="Default">
    <w:name w:val="Default"/>
    <w:rsid w:val="00A32780"/>
    <w:pPr>
      <w:autoSpaceDE w:val="0"/>
      <w:autoSpaceDN w:val="0"/>
      <w:adjustRightInd w:val="0"/>
    </w:pPr>
    <w:rPr>
      <w:rFonts w:ascii="Tahoma" w:eastAsia="Calibri" w:hAnsi="Tahoma" w:cs="Tahoma"/>
      <w:color w:val="000000"/>
      <w:sz w:val="24"/>
      <w:szCs w:val="24"/>
    </w:rPr>
  </w:style>
  <w:style w:type="table" w:customStyle="1" w:styleId="Mkatabulky1">
    <w:name w:val="Mřížka tabulky1"/>
    <w:basedOn w:val="Normlntabulka"/>
    <w:next w:val="Mkatabulky"/>
    <w:rsid w:val="00744B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rsid w:val="00B86D8F"/>
    <w:pPr>
      <w:spacing w:line="220" w:lineRule="atLeast"/>
      <w:ind w:right="0"/>
    </w:pPr>
    <w:rPr>
      <w:rFonts w:eastAsia="Calibri"/>
      <w:color w:val="000000"/>
      <w:sz w:val="16"/>
      <w:szCs w:val="20"/>
      <w:shd w:val="clear" w:color="auto" w:fill="auto"/>
      <w:lang w:eastAsia="en-US"/>
    </w:rPr>
  </w:style>
  <w:style w:type="character" w:customStyle="1" w:styleId="Normalni8Char">
    <w:name w:val="Normalni_8 Char"/>
    <w:link w:val="Normalni8"/>
    <w:rsid w:val="00B86D8F"/>
    <w:rPr>
      <w:rFonts w:ascii="Arial" w:eastAsia="Calibri" w:hAnsi="Arial"/>
      <w:color w:val="000000"/>
      <w:sz w:val="16"/>
      <w:lang w:eastAsia="en-US"/>
    </w:rPr>
  </w:style>
  <w:style w:type="table" w:customStyle="1" w:styleId="Mkatabulky2">
    <w:name w:val="Mřížka tabulky2"/>
    <w:basedOn w:val="Normlntabulka"/>
    <w:next w:val="Mkatabulky"/>
    <w:rsid w:val="00953B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3E7155"/>
    <w:rPr>
      <w:color w:val="808080"/>
    </w:rPr>
  </w:style>
  <w:style w:type="character" w:styleId="Znakapoznpodarou">
    <w:name w:val="footnote reference"/>
    <w:uiPriority w:val="99"/>
    <w:semiHidden/>
    <w:rsid w:val="006B5BE9"/>
    <w:rPr>
      <w:rFonts w:cs="Times New Roman"/>
      <w:vertAlign w:val="superscript"/>
    </w:rPr>
  </w:style>
  <w:style w:type="paragraph" w:styleId="Textpoznpodarou">
    <w:name w:val="footnote text"/>
    <w:basedOn w:val="Normln"/>
    <w:link w:val="TextpoznpodarouChar"/>
    <w:uiPriority w:val="99"/>
    <w:semiHidden/>
    <w:rsid w:val="006B5BE9"/>
    <w:pPr>
      <w:spacing w:line="240" w:lineRule="auto"/>
      <w:ind w:right="0"/>
      <w:jc w:val="left"/>
    </w:pPr>
    <w:rPr>
      <w:rFonts w:ascii="Times New Roman" w:hAnsi="Times New Roman"/>
      <w:szCs w:val="20"/>
      <w:shd w:val="clear" w:color="auto" w:fill="auto"/>
    </w:rPr>
  </w:style>
  <w:style w:type="character" w:customStyle="1" w:styleId="TextpoznpodarouChar">
    <w:name w:val="Text pozn. pod čarou Char"/>
    <w:basedOn w:val="Standardnpsmoodstavce"/>
    <w:link w:val="Textpoznpodarou"/>
    <w:uiPriority w:val="99"/>
    <w:semiHidden/>
    <w:rsid w:val="006B5BE9"/>
  </w:style>
  <w:style w:type="paragraph" w:customStyle="1" w:styleId="Pedpis-paragraf">
    <w:name w:val="Předpis - paragraf"/>
    <w:basedOn w:val="Normln"/>
    <w:next w:val="Pedpis-odstavec"/>
    <w:uiPriority w:val="99"/>
    <w:rsid w:val="006B5BE9"/>
    <w:pPr>
      <w:numPr>
        <w:ilvl w:val="1"/>
        <w:numId w:val="10"/>
      </w:numPr>
      <w:tabs>
        <w:tab w:val="clear" w:pos="454"/>
        <w:tab w:val="num" w:pos="360"/>
      </w:tabs>
      <w:spacing w:before="120" w:after="120" w:line="320" w:lineRule="atLeast"/>
      <w:ind w:left="360" w:right="0" w:hanging="360"/>
    </w:pPr>
    <w:rPr>
      <w:rFonts w:ascii="Garamond" w:hAnsi="Garamond"/>
      <w:b/>
      <w:sz w:val="24"/>
      <w:shd w:val="clear" w:color="auto" w:fill="auto"/>
    </w:rPr>
  </w:style>
  <w:style w:type="paragraph" w:customStyle="1" w:styleId="Pedpis-odstavec">
    <w:name w:val="Předpis - odstavec"/>
    <w:basedOn w:val="Normln"/>
    <w:link w:val="Pedpis-odstavecChar"/>
    <w:uiPriority w:val="99"/>
    <w:rsid w:val="006B5BE9"/>
    <w:pPr>
      <w:numPr>
        <w:ilvl w:val="2"/>
        <w:numId w:val="10"/>
      </w:numPr>
      <w:tabs>
        <w:tab w:val="clear" w:pos="454"/>
        <w:tab w:val="num" w:pos="360"/>
      </w:tabs>
      <w:spacing w:after="120" w:line="320" w:lineRule="atLeast"/>
      <w:ind w:left="360" w:right="0" w:hanging="360"/>
    </w:pPr>
    <w:rPr>
      <w:rFonts w:ascii="Garamond" w:eastAsia="Calibri" w:hAnsi="Garamond"/>
      <w:sz w:val="24"/>
      <w:szCs w:val="20"/>
      <w:shd w:val="clear" w:color="auto" w:fill="auto"/>
    </w:rPr>
  </w:style>
  <w:style w:type="paragraph" w:customStyle="1" w:styleId="Pedpis-psmeno">
    <w:name w:val="Předpis - písmeno"/>
    <w:basedOn w:val="Normln"/>
    <w:uiPriority w:val="99"/>
    <w:rsid w:val="006B5BE9"/>
    <w:pPr>
      <w:numPr>
        <w:ilvl w:val="3"/>
        <w:numId w:val="10"/>
      </w:numPr>
      <w:tabs>
        <w:tab w:val="clear" w:pos="907"/>
        <w:tab w:val="num" w:pos="360"/>
      </w:tabs>
      <w:spacing w:after="120" w:line="320" w:lineRule="atLeast"/>
      <w:ind w:left="360" w:right="0" w:hanging="360"/>
    </w:pPr>
    <w:rPr>
      <w:rFonts w:ascii="Garamond" w:hAnsi="Garamond"/>
      <w:sz w:val="24"/>
      <w:shd w:val="clear" w:color="auto" w:fill="auto"/>
    </w:rPr>
  </w:style>
  <w:style w:type="character" w:customStyle="1" w:styleId="Pedpis-odstavecChar">
    <w:name w:val="Předpis - odstavec Char"/>
    <w:link w:val="Pedpis-odstavec"/>
    <w:uiPriority w:val="99"/>
    <w:locked/>
    <w:rsid w:val="006B5BE9"/>
    <w:rPr>
      <w:rFonts w:ascii="Garamond" w:eastAsia="Calibri" w:hAnsi="Garamond"/>
      <w:sz w:val="24"/>
    </w:rPr>
  </w:style>
  <w:style w:type="paragraph" w:customStyle="1" w:styleId="Pedpis-bod">
    <w:name w:val="Předpis - bod"/>
    <w:basedOn w:val="Normln"/>
    <w:uiPriority w:val="99"/>
    <w:rsid w:val="006B5BE9"/>
    <w:pPr>
      <w:numPr>
        <w:ilvl w:val="4"/>
        <w:numId w:val="10"/>
      </w:numPr>
      <w:tabs>
        <w:tab w:val="clear" w:pos="1361"/>
        <w:tab w:val="num" w:pos="360"/>
      </w:tabs>
      <w:spacing w:after="120" w:line="320" w:lineRule="atLeast"/>
      <w:ind w:left="360" w:right="0" w:hanging="360"/>
    </w:pPr>
    <w:rPr>
      <w:rFonts w:ascii="Garamond" w:hAnsi="Garamond"/>
      <w:sz w:val="24"/>
      <w:shd w:val="clear" w:color="auto" w:fill="auto"/>
    </w:rPr>
  </w:style>
  <w:style w:type="paragraph" w:styleId="Zkladntextodsazen3">
    <w:name w:val="Body Text Indent 3"/>
    <w:basedOn w:val="Normln"/>
    <w:link w:val="Zkladntextodsazen3Char"/>
    <w:unhideWhenUsed/>
    <w:rsid w:val="006265E7"/>
    <w:pPr>
      <w:spacing w:after="120"/>
      <w:ind w:left="283"/>
    </w:pPr>
    <w:rPr>
      <w:sz w:val="16"/>
      <w:szCs w:val="16"/>
    </w:rPr>
  </w:style>
  <w:style w:type="character" w:customStyle="1" w:styleId="Zkladntextodsazen3Char">
    <w:name w:val="Základní text odsazený 3 Char"/>
    <w:basedOn w:val="Standardnpsmoodstavce"/>
    <w:link w:val="Zkladntextodsazen3"/>
    <w:rsid w:val="006265E7"/>
    <w:rPr>
      <w:rFonts w:ascii="Arial" w:hAnsi="Arial"/>
      <w:sz w:val="16"/>
      <w:szCs w:val="16"/>
    </w:rPr>
  </w:style>
  <w:style w:type="character" w:styleId="Odkaznakoment">
    <w:name w:val="annotation reference"/>
    <w:basedOn w:val="Standardnpsmoodstavce"/>
    <w:uiPriority w:val="99"/>
    <w:semiHidden/>
    <w:unhideWhenUsed/>
    <w:rsid w:val="00873419"/>
    <w:rPr>
      <w:sz w:val="16"/>
      <w:szCs w:val="16"/>
    </w:rPr>
  </w:style>
  <w:style w:type="paragraph" w:styleId="Textkomente">
    <w:name w:val="annotation text"/>
    <w:basedOn w:val="Normln"/>
    <w:link w:val="TextkomenteChar"/>
    <w:uiPriority w:val="99"/>
    <w:semiHidden/>
    <w:unhideWhenUsed/>
    <w:rsid w:val="00873419"/>
    <w:pPr>
      <w:spacing w:after="200" w:line="240" w:lineRule="auto"/>
      <w:ind w:right="0"/>
      <w:jc w:val="left"/>
    </w:pPr>
    <w:rPr>
      <w:rFonts w:ascii="Calibri" w:eastAsia="Calibri" w:hAnsi="Calibri"/>
      <w:szCs w:val="20"/>
      <w:shd w:val="clear" w:color="auto" w:fill="auto"/>
      <w:lang w:eastAsia="en-US"/>
    </w:rPr>
  </w:style>
  <w:style w:type="character" w:customStyle="1" w:styleId="TextkomenteChar">
    <w:name w:val="Text komentáře Char"/>
    <w:basedOn w:val="Standardnpsmoodstavce"/>
    <w:link w:val="Textkomente"/>
    <w:uiPriority w:val="99"/>
    <w:semiHidden/>
    <w:rsid w:val="00873419"/>
    <w:rPr>
      <w:rFonts w:ascii="Calibri" w:eastAsia="Calibri" w:hAnsi="Calibri"/>
      <w:lang w:eastAsia="en-US"/>
    </w:rPr>
  </w:style>
  <w:style w:type="paragraph" w:customStyle="1" w:styleId="Odstavecseseznamem1">
    <w:name w:val="Odstavec se seznamem1"/>
    <w:basedOn w:val="Normln"/>
    <w:uiPriority w:val="99"/>
    <w:rsid w:val="00A163C8"/>
    <w:pPr>
      <w:spacing w:line="240" w:lineRule="auto"/>
      <w:ind w:left="708" w:right="0"/>
      <w:jc w:val="left"/>
    </w:pPr>
    <w:rPr>
      <w:rFonts w:ascii="Times New Roman" w:hAnsi="Times New Roman"/>
      <w:szCs w:val="20"/>
      <w:shd w:val="clear" w:color="auto" w:fill="auto"/>
      <w:lang w:val="en-AU"/>
    </w:rPr>
  </w:style>
  <w:style w:type="paragraph" w:styleId="Normlnweb">
    <w:name w:val="Normal (Web)"/>
    <w:basedOn w:val="Normln"/>
    <w:uiPriority w:val="99"/>
    <w:unhideWhenUsed/>
    <w:rsid w:val="00E3665B"/>
    <w:pPr>
      <w:spacing w:before="100" w:beforeAutospacing="1" w:after="100" w:afterAutospacing="1" w:line="240" w:lineRule="auto"/>
      <w:ind w:right="0"/>
      <w:jc w:val="left"/>
    </w:pPr>
    <w:rPr>
      <w:rFonts w:ascii="Times New Roman" w:hAnsi="Times New Roman"/>
      <w:sz w:val="24"/>
      <w:shd w:val="clear" w:color="auto" w:fill="auto"/>
    </w:rPr>
  </w:style>
  <w:style w:type="paragraph" w:customStyle="1" w:styleId="Zhlav1">
    <w:name w:val="Záhlaví1"/>
    <w:basedOn w:val="Normln"/>
    <w:rsid w:val="005173C1"/>
    <w:pPr>
      <w:tabs>
        <w:tab w:val="center" w:pos="4153"/>
        <w:tab w:val="right" w:pos="8306"/>
      </w:tabs>
      <w:suppressAutoHyphens/>
      <w:autoSpaceDN w:val="0"/>
      <w:spacing w:line="240" w:lineRule="auto"/>
      <w:ind w:right="0"/>
      <w:jc w:val="left"/>
    </w:pPr>
    <w:rPr>
      <w:rFonts w:ascii="Times New Roman" w:hAnsi="Times New Roman"/>
      <w:sz w:val="24"/>
      <w:szCs w:val="20"/>
      <w:shd w:val="clear" w:color="auto" w:fill="auto"/>
      <w:lang w:eastAsia="en-US"/>
    </w:rPr>
  </w:style>
  <w:style w:type="character" w:customStyle="1" w:styleId="Standardnpsmoodstavce1">
    <w:name w:val="Standardní písmo odstavce1"/>
    <w:rsid w:val="005173C1"/>
  </w:style>
  <w:style w:type="paragraph" w:styleId="Pedmtkomente">
    <w:name w:val="annotation subject"/>
    <w:basedOn w:val="Textkomente"/>
    <w:next w:val="Textkomente"/>
    <w:link w:val="PedmtkomenteChar"/>
    <w:semiHidden/>
    <w:unhideWhenUsed/>
    <w:rsid w:val="00303107"/>
    <w:pPr>
      <w:spacing w:after="0"/>
      <w:ind w:right="-1"/>
      <w:jc w:val="both"/>
    </w:pPr>
    <w:rPr>
      <w:rFonts w:ascii="Arial" w:eastAsia="Times New Roman" w:hAnsi="Arial"/>
      <w:b/>
      <w:bCs/>
      <w:shd w:val="clear" w:color="auto" w:fill="FFFFFF"/>
      <w:lang w:eastAsia="cs-CZ"/>
    </w:rPr>
  </w:style>
  <w:style w:type="character" w:customStyle="1" w:styleId="PedmtkomenteChar">
    <w:name w:val="Předmět komentáře Char"/>
    <w:basedOn w:val="TextkomenteChar"/>
    <w:link w:val="Pedmtkomente"/>
    <w:semiHidden/>
    <w:rsid w:val="00303107"/>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5579">
      <w:bodyDiv w:val="1"/>
      <w:marLeft w:val="0"/>
      <w:marRight w:val="0"/>
      <w:marTop w:val="0"/>
      <w:marBottom w:val="0"/>
      <w:divBdr>
        <w:top w:val="none" w:sz="0" w:space="0" w:color="auto"/>
        <w:left w:val="none" w:sz="0" w:space="0" w:color="auto"/>
        <w:bottom w:val="none" w:sz="0" w:space="0" w:color="auto"/>
        <w:right w:val="none" w:sz="0" w:space="0" w:color="auto"/>
      </w:divBdr>
    </w:div>
    <w:div w:id="433281723">
      <w:bodyDiv w:val="1"/>
      <w:marLeft w:val="0"/>
      <w:marRight w:val="0"/>
      <w:marTop w:val="0"/>
      <w:marBottom w:val="0"/>
      <w:divBdr>
        <w:top w:val="none" w:sz="0" w:space="0" w:color="auto"/>
        <w:left w:val="none" w:sz="0" w:space="0" w:color="auto"/>
        <w:bottom w:val="none" w:sz="0" w:space="0" w:color="auto"/>
        <w:right w:val="none" w:sz="0" w:space="0" w:color="auto"/>
      </w:divBdr>
    </w:div>
    <w:div w:id="533420802">
      <w:bodyDiv w:val="1"/>
      <w:marLeft w:val="0"/>
      <w:marRight w:val="0"/>
      <w:marTop w:val="0"/>
      <w:marBottom w:val="0"/>
      <w:divBdr>
        <w:top w:val="none" w:sz="0" w:space="0" w:color="auto"/>
        <w:left w:val="none" w:sz="0" w:space="0" w:color="auto"/>
        <w:bottom w:val="none" w:sz="0" w:space="0" w:color="auto"/>
        <w:right w:val="none" w:sz="0" w:space="0" w:color="auto"/>
      </w:divBdr>
    </w:div>
    <w:div w:id="1021274970">
      <w:bodyDiv w:val="1"/>
      <w:marLeft w:val="0"/>
      <w:marRight w:val="0"/>
      <w:marTop w:val="0"/>
      <w:marBottom w:val="0"/>
      <w:divBdr>
        <w:top w:val="none" w:sz="0" w:space="0" w:color="auto"/>
        <w:left w:val="none" w:sz="0" w:space="0" w:color="auto"/>
        <w:bottom w:val="none" w:sz="0" w:space="0" w:color="auto"/>
        <w:right w:val="none" w:sz="0" w:space="0" w:color="auto"/>
      </w:divBdr>
    </w:div>
    <w:div w:id="1639459184">
      <w:bodyDiv w:val="1"/>
      <w:marLeft w:val="0"/>
      <w:marRight w:val="0"/>
      <w:marTop w:val="0"/>
      <w:marBottom w:val="0"/>
      <w:divBdr>
        <w:top w:val="none" w:sz="0" w:space="0" w:color="auto"/>
        <w:left w:val="none" w:sz="0" w:space="0" w:color="auto"/>
        <w:bottom w:val="none" w:sz="0" w:space="0" w:color="auto"/>
        <w:right w:val="none" w:sz="0" w:space="0" w:color="auto"/>
      </w:divBdr>
    </w:div>
    <w:div w:id="1640914138">
      <w:bodyDiv w:val="1"/>
      <w:marLeft w:val="0"/>
      <w:marRight w:val="0"/>
      <w:marTop w:val="0"/>
      <w:marBottom w:val="0"/>
      <w:divBdr>
        <w:top w:val="none" w:sz="0" w:space="0" w:color="auto"/>
        <w:left w:val="none" w:sz="0" w:space="0" w:color="auto"/>
        <w:bottom w:val="none" w:sz="0" w:space="0" w:color="auto"/>
        <w:right w:val="none" w:sz="0" w:space="0" w:color="auto"/>
      </w:divBdr>
    </w:div>
    <w:div w:id="1690251598">
      <w:bodyDiv w:val="1"/>
      <w:marLeft w:val="0"/>
      <w:marRight w:val="0"/>
      <w:marTop w:val="0"/>
      <w:marBottom w:val="0"/>
      <w:divBdr>
        <w:top w:val="none" w:sz="0" w:space="0" w:color="auto"/>
        <w:left w:val="none" w:sz="0" w:space="0" w:color="auto"/>
        <w:bottom w:val="none" w:sz="0" w:space="0" w:color="auto"/>
        <w:right w:val="none" w:sz="0" w:space="0" w:color="auto"/>
      </w:divBdr>
    </w:div>
    <w:div w:id="1780485534">
      <w:bodyDiv w:val="1"/>
      <w:marLeft w:val="0"/>
      <w:marRight w:val="0"/>
      <w:marTop w:val="0"/>
      <w:marBottom w:val="0"/>
      <w:divBdr>
        <w:top w:val="none" w:sz="0" w:space="0" w:color="auto"/>
        <w:left w:val="none" w:sz="0" w:space="0" w:color="auto"/>
        <w:bottom w:val="none" w:sz="0" w:space="0" w:color="auto"/>
        <w:right w:val="none" w:sz="0" w:space="0" w:color="auto"/>
      </w:divBdr>
    </w:div>
    <w:div w:id="1979528112">
      <w:bodyDiv w:val="1"/>
      <w:marLeft w:val="0"/>
      <w:marRight w:val="0"/>
      <w:marTop w:val="0"/>
      <w:marBottom w:val="0"/>
      <w:divBdr>
        <w:top w:val="none" w:sz="0" w:space="0" w:color="auto"/>
        <w:left w:val="none" w:sz="0" w:space="0" w:color="auto"/>
        <w:bottom w:val="none" w:sz="0" w:space="0" w:color="auto"/>
        <w:right w:val="none" w:sz="0" w:space="0" w:color="auto"/>
      </w:divBdr>
    </w:div>
    <w:div w:id="2065981894">
      <w:bodyDiv w:val="1"/>
      <w:marLeft w:val="0"/>
      <w:marRight w:val="0"/>
      <w:marTop w:val="0"/>
      <w:marBottom w:val="0"/>
      <w:divBdr>
        <w:top w:val="none" w:sz="0" w:space="0" w:color="auto"/>
        <w:left w:val="none" w:sz="0" w:space="0" w:color="auto"/>
        <w:bottom w:val="none" w:sz="0" w:space="0" w:color="auto"/>
        <w:right w:val="none" w:sz="0" w:space="0" w:color="auto"/>
      </w:divBdr>
    </w:div>
    <w:div w:id="20795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GRAFIKA%20A%20TISKOVINY\CORPORATE_IDENTITY\2017%20NOV&#221;%20VIZU&#193;LN&#205;%20STYL\vnit&#345;n&#237;%20dokumenty\prazdny_dokument_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82D8-47C9-42A7-8BB5-181B7DFA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M:\GRAFIKA A TISKOVINY\CORPORATE_IDENTITY\2017 NOVÝ VIZUÁLNÍ STYL\vnitřní dokumenty\prazdny_dokument_R.dotx</Template>
  <TotalTime>1</TotalTime>
  <Pages>9</Pages>
  <Words>2348</Words>
  <Characters>13858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Nabídka pojištění pro společnost XXX XXX XXX</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pojištění pro společnost XXX XXX XXX</dc:title>
  <dc:subject/>
  <dc:creator>Hallerová Kateřina</dc:creator>
  <cp:keywords/>
  <dc:description/>
  <cp:lastModifiedBy>Marcela Růčková</cp:lastModifiedBy>
  <cp:revision>2</cp:revision>
  <cp:lastPrinted>2024-10-22T07:44:00Z</cp:lastPrinted>
  <dcterms:created xsi:type="dcterms:W3CDTF">2024-10-22T07:44:00Z</dcterms:created>
  <dcterms:modified xsi:type="dcterms:W3CDTF">2024-10-22T07:44:00Z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40e61471,16b9b1ed,60dae3fe</vt:lpwstr>
  </property>
  <property fmtid="{D5CDD505-2E9C-101B-9397-08002B2CF9AE}" pid="3" name="ClassificationContentMarkingFooterFontProps">
    <vt:lpwstr>#000000,10,Calibri</vt:lpwstr>
  </property>
  <property fmtid="{D5CDD505-2E9C-101B-9397-08002B2CF9AE}" pid="4" name="ClassificationContentMarkingFooterText">
    <vt:lpwstr>Důvěrné / Confidential</vt:lpwstr>
  </property>
  <property fmtid="{D5CDD505-2E9C-101B-9397-08002B2CF9AE}" pid="5" name="MSIP_Label_17a71049-ab6d-463d-b568-0751aa1e8107_Enabled">
    <vt:lpwstr>true</vt:lpwstr>
  </property>
  <property fmtid="{D5CDD505-2E9C-101B-9397-08002B2CF9AE}" pid="6" name="MSIP_Label_17a71049-ab6d-463d-b568-0751aa1e8107_SetDate">
    <vt:lpwstr>2024-10-22T06:20:33Z</vt:lpwstr>
  </property>
  <property fmtid="{D5CDD505-2E9C-101B-9397-08002B2CF9AE}" pid="7" name="MSIP_Label_17a71049-ab6d-463d-b568-0751aa1e8107_Method">
    <vt:lpwstr>Standard</vt:lpwstr>
  </property>
  <property fmtid="{D5CDD505-2E9C-101B-9397-08002B2CF9AE}" pid="8" name="MSIP_Label_17a71049-ab6d-463d-b568-0751aa1e8107_Name">
    <vt:lpwstr>Důvěrné-CZE-Viditelna</vt:lpwstr>
  </property>
  <property fmtid="{D5CDD505-2E9C-101B-9397-08002B2CF9AE}" pid="9" name="MSIP_Label_17a71049-ab6d-463d-b568-0751aa1e8107_SiteId">
    <vt:lpwstr>cbeb3ecc-6f45-4183-b5a8-088140deae5d</vt:lpwstr>
  </property>
  <property fmtid="{D5CDD505-2E9C-101B-9397-08002B2CF9AE}" pid="10" name="MSIP_Label_17a71049-ab6d-463d-b568-0751aa1e8107_ActionId">
    <vt:lpwstr>7322115e-c601-497b-a87f-60d32106d75a</vt:lpwstr>
  </property>
  <property fmtid="{D5CDD505-2E9C-101B-9397-08002B2CF9AE}" pid="11" name="MSIP_Label_17a71049-ab6d-463d-b568-0751aa1e8107_ContentBits">
    <vt:lpwstr>2</vt:lpwstr>
  </property>
</Properties>
</file>